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8A" w:rsidRPr="0024092D" w:rsidRDefault="0071228A" w:rsidP="002863F8">
      <w:pPr>
        <w:jc w:val="both"/>
        <w:rPr>
          <w:b/>
          <w:color w:val="000000"/>
          <w:sz w:val="24"/>
          <w:szCs w:val="24"/>
        </w:rPr>
      </w:pPr>
      <w:r w:rsidRPr="0024092D">
        <w:rPr>
          <w:b/>
          <w:color w:val="000000"/>
          <w:sz w:val="24"/>
          <w:szCs w:val="24"/>
        </w:rPr>
        <w:t>Дей</w:t>
      </w:r>
      <w:r w:rsidR="00050E9A" w:rsidRPr="0024092D">
        <w:rPr>
          <w:b/>
          <w:color w:val="000000"/>
          <w:sz w:val="24"/>
          <w:szCs w:val="24"/>
        </w:rPr>
        <w:t xml:space="preserve">ствия ОГБР </w:t>
      </w:r>
      <w:r w:rsidR="004F115F">
        <w:rPr>
          <w:b/>
          <w:color w:val="000000"/>
          <w:sz w:val="24"/>
          <w:szCs w:val="24"/>
        </w:rPr>
        <w:t xml:space="preserve">охранной организации «МАСТЕР-М» </w:t>
      </w:r>
      <w:r w:rsidR="00050E9A" w:rsidRPr="0024092D">
        <w:rPr>
          <w:b/>
          <w:color w:val="000000"/>
          <w:sz w:val="24"/>
          <w:szCs w:val="24"/>
        </w:rPr>
        <w:t xml:space="preserve">на территории </w:t>
      </w:r>
      <w:proofErr w:type="spellStart"/>
      <w:r w:rsidR="00050E9A" w:rsidRPr="0024092D">
        <w:rPr>
          <w:b/>
          <w:color w:val="000000"/>
          <w:sz w:val="24"/>
          <w:szCs w:val="24"/>
        </w:rPr>
        <w:t>коттеджного</w:t>
      </w:r>
      <w:proofErr w:type="spellEnd"/>
      <w:r w:rsidR="00050E9A" w:rsidRPr="0024092D">
        <w:rPr>
          <w:b/>
          <w:color w:val="000000"/>
          <w:sz w:val="24"/>
          <w:szCs w:val="24"/>
        </w:rPr>
        <w:t xml:space="preserve"> </w:t>
      </w:r>
      <w:r w:rsidRPr="0024092D">
        <w:rPr>
          <w:b/>
          <w:color w:val="000000"/>
          <w:sz w:val="24"/>
          <w:szCs w:val="24"/>
        </w:rPr>
        <w:t>п</w:t>
      </w:r>
      <w:r w:rsidR="00050E9A" w:rsidRPr="0024092D">
        <w:rPr>
          <w:b/>
          <w:color w:val="000000"/>
          <w:sz w:val="24"/>
          <w:szCs w:val="24"/>
        </w:rPr>
        <w:t>оселка</w:t>
      </w:r>
      <w:r w:rsidRPr="0024092D">
        <w:rPr>
          <w:b/>
          <w:color w:val="000000"/>
          <w:sz w:val="24"/>
          <w:szCs w:val="24"/>
        </w:rPr>
        <w:t xml:space="preserve"> «Медвежье озеро»</w:t>
      </w:r>
      <w:r w:rsidR="00050E9A" w:rsidRPr="0024092D">
        <w:rPr>
          <w:b/>
          <w:color w:val="000000"/>
          <w:sz w:val="24"/>
          <w:szCs w:val="24"/>
        </w:rPr>
        <w:t>.</w:t>
      </w:r>
    </w:p>
    <w:p w:rsidR="0071228A" w:rsidRPr="0024092D" w:rsidRDefault="0071228A" w:rsidP="002863F8">
      <w:pPr>
        <w:jc w:val="both"/>
        <w:rPr>
          <w:color w:val="000000"/>
          <w:sz w:val="24"/>
          <w:szCs w:val="24"/>
        </w:rPr>
      </w:pPr>
    </w:p>
    <w:p w:rsidR="00B253B2" w:rsidRPr="0024092D" w:rsidRDefault="0071228A" w:rsidP="002863F8">
      <w:pPr>
        <w:jc w:val="both"/>
        <w:rPr>
          <w:color w:val="000000"/>
          <w:sz w:val="24"/>
          <w:szCs w:val="24"/>
        </w:rPr>
      </w:pPr>
      <w:r w:rsidRPr="0024092D">
        <w:rPr>
          <w:color w:val="000000"/>
          <w:sz w:val="24"/>
          <w:szCs w:val="24"/>
        </w:rPr>
        <w:t xml:space="preserve"> </w:t>
      </w:r>
      <w:r w:rsidR="00D21588" w:rsidRPr="0024092D">
        <w:rPr>
          <w:color w:val="000000"/>
          <w:sz w:val="24"/>
          <w:szCs w:val="24"/>
        </w:rPr>
        <w:t>Охрана объекта «Заказчика» осуществляется пут</w:t>
      </w:r>
      <w:r w:rsidR="00B253B2" w:rsidRPr="0024092D">
        <w:rPr>
          <w:color w:val="000000"/>
          <w:sz w:val="24"/>
          <w:szCs w:val="24"/>
        </w:rPr>
        <w:t>ем контроля состояния систем:</w:t>
      </w:r>
    </w:p>
    <w:p w:rsidR="00B253B2" w:rsidRPr="0024092D" w:rsidRDefault="00B253B2" w:rsidP="002863F8">
      <w:pPr>
        <w:jc w:val="both"/>
        <w:rPr>
          <w:color w:val="000000"/>
          <w:sz w:val="24"/>
          <w:szCs w:val="24"/>
        </w:rPr>
      </w:pPr>
      <w:r w:rsidRPr="0024092D">
        <w:rPr>
          <w:color w:val="000000"/>
          <w:sz w:val="24"/>
          <w:szCs w:val="24"/>
        </w:rPr>
        <w:t>-</w:t>
      </w:r>
      <w:r w:rsidR="00D21588" w:rsidRPr="0024092D">
        <w:rPr>
          <w:color w:val="000000"/>
          <w:sz w:val="24"/>
          <w:szCs w:val="24"/>
        </w:rPr>
        <w:t xml:space="preserve"> ОТС (охр</w:t>
      </w:r>
      <w:r w:rsidRPr="0024092D">
        <w:rPr>
          <w:color w:val="000000"/>
          <w:sz w:val="24"/>
          <w:szCs w:val="24"/>
        </w:rPr>
        <w:t>анно-тревожной сигнализации)</w:t>
      </w:r>
    </w:p>
    <w:p w:rsidR="00B253B2" w:rsidRPr="0024092D" w:rsidRDefault="00B253B2" w:rsidP="002863F8">
      <w:pPr>
        <w:jc w:val="both"/>
        <w:rPr>
          <w:color w:val="000000"/>
          <w:sz w:val="24"/>
          <w:szCs w:val="24"/>
        </w:rPr>
      </w:pPr>
      <w:r w:rsidRPr="0024092D">
        <w:rPr>
          <w:color w:val="000000"/>
          <w:sz w:val="24"/>
          <w:szCs w:val="24"/>
        </w:rPr>
        <w:t xml:space="preserve">- </w:t>
      </w:r>
      <w:r w:rsidR="00D21588" w:rsidRPr="0024092D">
        <w:rPr>
          <w:color w:val="000000"/>
          <w:sz w:val="24"/>
          <w:szCs w:val="24"/>
        </w:rPr>
        <w:t xml:space="preserve">ОПС </w:t>
      </w:r>
      <w:r w:rsidRPr="0024092D">
        <w:rPr>
          <w:color w:val="000000"/>
          <w:sz w:val="24"/>
          <w:szCs w:val="24"/>
        </w:rPr>
        <w:t>(охранно-пожарной сигнализации)</w:t>
      </w:r>
    </w:p>
    <w:p w:rsidR="0071616C" w:rsidRPr="0024092D" w:rsidRDefault="0071616C" w:rsidP="002863F8">
      <w:pPr>
        <w:jc w:val="both"/>
        <w:rPr>
          <w:color w:val="000000"/>
          <w:sz w:val="24"/>
          <w:szCs w:val="24"/>
        </w:rPr>
      </w:pPr>
    </w:p>
    <w:p w:rsidR="00D21588" w:rsidRPr="0024092D" w:rsidRDefault="00B253B2" w:rsidP="002863F8">
      <w:pPr>
        <w:jc w:val="both"/>
        <w:rPr>
          <w:color w:val="000000"/>
          <w:sz w:val="24"/>
          <w:szCs w:val="24"/>
        </w:rPr>
      </w:pPr>
      <w:r w:rsidRPr="0024092D">
        <w:rPr>
          <w:b/>
          <w:color w:val="000000"/>
          <w:sz w:val="24"/>
          <w:szCs w:val="24"/>
        </w:rPr>
        <w:t>ОГБР</w:t>
      </w:r>
      <w:r w:rsidR="0071616C" w:rsidRPr="0024092D">
        <w:rPr>
          <w:b/>
          <w:color w:val="000000"/>
          <w:sz w:val="24"/>
          <w:szCs w:val="24"/>
        </w:rPr>
        <w:t xml:space="preserve"> (оперативная группа быстрого реагирования)</w:t>
      </w:r>
      <w:r w:rsidRPr="0024092D">
        <w:rPr>
          <w:b/>
          <w:color w:val="000000"/>
          <w:sz w:val="24"/>
          <w:szCs w:val="24"/>
        </w:rPr>
        <w:t xml:space="preserve"> </w:t>
      </w:r>
      <w:r w:rsidR="00D21588" w:rsidRPr="0024092D">
        <w:rPr>
          <w:b/>
          <w:color w:val="000000"/>
          <w:sz w:val="24"/>
          <w:szCs w:val="24"/>
        </w:rPr>
        <w:t>при срабатывании средств ОТС или ОПС обязана</w:t>
      </w:r>
      <w:r w:rsidR="00D21588" w:rsidRPr="0024092D">
        <w:rPr>
          <w:color w:val="000000"/>
          <w:sz w:val="24"/>
          <w:szCs w:val="24"/>
        </w:rPr>
        <w:t xml:space="preserve"> прибыть на </w:t>
      </w:r>
      <w:r w:rsidR="00B0578D" w:rsidRPr="0024092D">
        <w:rPr>
          <w:color w:val="000000"/>
          <w:sz w:val="24"/>
          <w:szCs w:val="24"/>
        </w:rPr>
        <w:t xml:space="preserve">охраняемый </w:t>
      </w:r>
      <w:r w:rsidR="00D21588" w:rsidRPr="0024092D">
        <w:rPr>
          <w:color w:val="000000"/>
          <w:sz w:val="24"/>
          <w:szCs w:val="24"/>
        </w:rPr>
        <w:t xml:space="preserve">объект в течение 3-5 (трех-пяти) </w:t>
      </w:r>
      <w:r w:rsidR="00B0578D" w:rsidRPr="0024092D">
        <w:rPr>
          <w:color w:val="000000"/>
          <w:sz w:val="24"/>
          <w:szCs w:val="24"/>
        </w:rPr>
        <w:t xml:space="preserve">минут </w:t>
      </w:r>
      <w:r w:rsidR="00D21588" w:rsidRPr="0024092D">
        <w:rPr>
          <w:color w:val="000000"/>
          <w:sz w:val="24"/>
          <w:szCs w:val="24"/>
        </w:rPr>
        <w:t>с момен</w:t>
      </w:r>
      <w:r w:rsidRPr="0024092D">
        <w:rPr>
          <w:color w:val="000000"/>
          <w:sz w:val="24"/>
          <w:szCs w:val="24"/>
        </w:rPr>
        <w:t>та поступления сигнала «т</w:t>
      </w:r>
      <w:r w:rsidR="00D21588" w:rsidRPr="0024092D">
        <w:rPr>
          <w:color w:val="000000"/>
          <w:sz w:val="24"/>
          <w:szCs w:val="24"/>
        </w:rPr>
        <w:t>ревога» от срабатыван</w:t>
      </w:r>
      <w:r w:rsidRPr="0024092D">
        <w:rPr>
          <w:color w:val="000000"/>
          <w:sz w:val="24"/>
          <w:szCs w:val="24"/>
        </w:rPr>
        <w:t>ия ОТС или ОПС на объект</w:t>
      </w:r>
      <w:r w:rsidR="00D21588" w:rsidRPr="0024092D">
        <w:rPr>
          <w:color w:val="000000"/>
          <w:sz w:val="24"/>
          <w:szCs w:val="24"/>
        </w:rPr>
        <w:t xml:space="preserve"> «Заказчика». Время поступления сигнала «тревога» на ПЦН (пульт центрального наблюдения) регистрируется оперативным дежурным ПЦН и техническими средствами «Охраны».</w:t>
      </w:r>
    </w:p>
    <w:p w:rsidR="00B253B2" w:rsidRPr="0024092D" w:rsidRDefault="00B253B2" w:rsidP="002863F8">
      <w:pPr>
        <w:jc w:val="both"/>
        <w:rPr>
          <w:color w:val="000000"/>
          <w:sz w:val="24"/>
          <w:szCs w:val="24"/>
        </w:rPr>
      </w:pPr>
    </w:p>
    <w:p w:rsidR="00C32176" w:rsidRPr="0024092D" w:rsidRDefault="00D21588" w:rsidP="002863F8">
      <w:pPr>
        <w:jc w:val="both"/>
        <w:rPr>
          <w:color w:val="000000"/>
          <w:sz w:val="24"/>
          <w:szCs w:val="24"/>
        </w:rPr>
      </w:pPr>
      <w:r w:rsidRPr="0024092D">
        <w:rPr>
          <w:b/>
          <w:color w:val="000000"/>
          <w:sz w:val="24"/>
          <w:szCs w:val="24"/>
        </w:rPr>
        <w:t xml:space="preserve">При получении сигнала </w:t>
      </w:r>
      <w:r w:rsidR="00B253B2" w:rsidRPr="0024092D">
        <w:rPr>
          <w:b/>
          <w:color w:val="000000"/>
          <w:sz w:val="24"/>
          <w:szCs w:val="24"/>
        </w:rPr>
        <w:t>«т</w:t>
      </w:r>
      <w:r w:rsidRPr="0024092D">
        <w:rPr>
          <w:b/>
          <w:color w:val="000000"/>
          <w:sz w:val="24"/>
          <w:szCs w:val="24"/>
        </w:rPr>
        <w:t>ревога»</w:t>
      </w:r>
      <w:proofErr w:type="gramStart"/>
      <w:r w:rsidRPr="0024092D">
        <w:rPr>
          <w:color w:val="000000"/>
          <w:sz w:val="24"/>
          <w:szCs w:val="24"/>
        </w:rPr>
        <w:t xml:space="preserve"> </w:t>
      </w:r>
      <w:r w:rsidR="00AF227D" w:rsidRPr="0024092D">
        <w:rPr>
          <w:color w:val="000000"/>
          <w:sz w:val="24"/>
          <w:szCs w:val="24"/>
        </w:rPr>
        <w:t>;</w:t>
      </w:r>
      <w:proofErr w:type="gramEnd"/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при получении от оперативного дежурного информации о срабатывании охранно-пожарной сигнализации на охраняемом объекте уточнить у него, какого типа получен сигнал «Тревоги», и немедленно убыть к этому объекту для выяснения причин срабатывания сигнализации. Не оставлять без внимания ни один сигнал «Тревоги» поступающий с охраняемых объектов;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в пути следования</w:t>
      </w:r>
      <w:r w:rsidRPr="0024092D">
        <w:rPr>
          <w:rFonts w:ascii="Times New Roman" w:hAnsi="Times New Roman" w:cs="Times New Roman"/>
          <w:sz w:val="24"/>
          <w:szCs w:val="24"/>
        </w:rPr>
        <w:t>, при подъезде к объекту охраны, вести постоянное наблюдение и оценку окружающей обстановки (наличие посторонних лиц, машин и т.п.) для передачи данной информации оперативному дежурному для записи в рабочую тетрадь;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при подъезде</w:t>
      </w:r>
      <w:r w:rsidRPr="0024092D">
        <w:rPr>
          <w:rFonts w:ascii="Times New Roman" w:hAnsi="Times New Roman" w:cs="Times New Roman"/>
          <w:sz w:val="24"/>
          <w:szCs w:val="24"/>
        </w:rPr>
        <w:t xml:space="preserve"> к объекту доложить оперативному дежурному о прибытии и в дальнейшем непрерывно поддерживать с ним телефонную связь в ходе выяснения оперативной обстановки;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по прибытии</w:t>
      </w:r>
      <w:r w:rsidRPr="0024092D">
        <w:rPr>
          <w:rFonts w:ascii="Times New Roman" w:hAnsi="Times New Roman" w:cs="Times New Roman"/>
          <w:sz w:val="24"/>
          <w:szCs w:val="24"/>
        </w:rPr>
        <w:t xml:space="preserve"> на охраняемый объект оценить обстановку, автомобиль поставить в такое место, где бы обеспечивался свободный и безопасный выезд; 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выходя из автомобиля</w:t>
      </w:r>
      <w:r w:rsidRPr="0024092D">
        <w:rPr>
          <w:rFonts w:ascii="Times New Roman" w:hAnsi="Times New Roman" w:cs="Times New Roman"/>
          <w:sz w:val="24"/>
          <w:szCs w:val="24"/>
        </w:rPr>
        <w:t xml:space="preserve"> принять меры предосторожности, мобильный телефон не отключать, старшему из охранников выдвинуться в сторону объекта, постоянно оценивая обстановку и докладывая о ней оперативному дежурному по телефону;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второму водителю-охраннику</w:t>
      </w:r>
      <w:r w:rsidRPr="0024092D">
        <w:rPr>
          <w:rFonts w:ascii="Times New Roman" w:hAnsi="Times New Roman" w:cs="Times New Roman"/>
          <w:sz w:val="24"/>
          <w:szCs w:val="24"/>
        </w:rPr>
        <w:t xml:space="preserve"> визуально наблюдать за движением первого из-за укрытия (машина, здание и т.д.) и быть готовым к немедленным действиям;</w:t>
      </w:r>
    </w:p>
    <w:p w:rsidR="00D80607" w:rsidRPr="0024092D" w:rsidRDefault="00C32176" w:rsidP="00D8060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внимательно</w:t>
      </w:r>
      <w:r w:rsidR="00D80607" w:rsidRPr="0024092D">
        <w:rPr>
          <w:rFonts w:ascii="Times New Roman" w:hAnsi="Times New Roman" w:cs="Times New Roman"/>
          <w:b/>
          <w:sz w:val="24"/>
          <w:szCs w:val="24"/>
        </w:rPr>
        <w:t>,</w:t>
      </w:r>
      <w:r w:rsidRPr="00240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607" w:rsidRPr="0024092D">
        <w:rPr>
          <w:rFonts w:ascii="Times New Roman" w:hAnsi="Times New Roman" w:cs="Times New Roman"/>
          <w:b/>
          <w:sz w:val="24"/>
          <w:szCs w:val="24"/>
        </w:rPr>
        <w:t xml:space="preserve">внешне </w:t>
      </w:r>
      <w:r w:rsidRPr="0024092D">
        <w:rPr>
          <w:rFonts w:ascii="Times New Roman" w:hAnsi="Times New Roman" w:cs="Times New Roman"/>
          <w:b/>
          <w:sz w:val="24"/>
          <w:szCs w:val="24"/>
        </w:rPr>
        <w:t>осмотреть охраняемый объект</w:t>
      </w:r>
      <w:r w:rsidR="00D80607" w:rsidRPr="0024092D">
        <w:rPr>
          <w:rFonts w:ascii="Times New Roman" w:hAnsi="Times New Roman" w:cs="Times New Roman"/>
          <w:sz w:val="24"/>
          <w:szCs w:val="24"/>
        </w:rPr>
        <w:t xml:space="preserve"> </w:t>
      </w:r>
      <w:r w:rsidRPr="0024092D">
        <w:rPr>
          <w:rFonts w:ascii="Times New Roman" w:hAnsi="Times New Roman" w:cs="Times New Roman"/>
          <w:sz w:val="24"/>
          <w:szCs w:val="24"/>
        </w:rPr>
        <w:t>на предмет выявления признаков несанкционированного вскрытия</w:t>
      </w:r>
      <w:r w:rsidR="00D80607" w:rsidRPr="0024092D">
        <w:rPr>
          <w:rFonts w:ascii="Times New Roman" w:hAnsi="Times New Roman" w:cs="Times New Roman"/>
          <w:sz w:val="24"/>
          <w:szCs w:val="24"/>
        </w:rPr>
        <w:t>;</w:t>
      </w:r>
      <w:r w:rsidRPr="00240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="00D80607" w:rsidRPr="0024092D">
        <w:rPr>
          <w:rFonts w:ascii="Times New Roman" w:hAnsi="Times New Roman" w:cs="Times New Roman"/>
          <w:b/>
          <w:sz w:val="24"/>
          <w:szCs w:val="24"/>
        </w:rPr>
        <w:t xml:space="preserve">сотрудники оперативной группы быстрого реагирования заходят на охраняемый объект при помощи </w:t>
      </w:r>
      <w:r w:rsidR="00050E9A" w:rsidRPr="0024092D">
        <w:rPr>
          <w:rFonts w:ascii="Times New Roman" w:hAnsi="Times New Roman" w:cs="Times New Roman"/>
          <w:b/>
          <w:sz w:val="24"/>
          <w:szCs w:val="24"/>
        </w:rPr>
        <w:t xml:space="preserve">дубликата </w:t>
      </w:r>
      <w:r w:rsidR="00D80607" w:rsidRPr="0024092D">
        <w:rPr>
          <w:rFonts w:ascii="Times New Roman" w:hAnsi="Times New Roman" w:cs="Times New Roman"/>
          <w:b/>
          <w:sz w:val="24"/>
          <w:szCs w:val="24"/>
        </w:rPr>
        <w:t>ключей</w:t>
      </w:r>
      <w:r w:rsidR="00050E9A" w:rsidRPr="0024092D">
        <w:rPr>
          <w:rFonts w:ascii="Times New Roman" w:hAnsi="Times New Roman" w:cs="Times New Roman"/>
          <w:b/>
          <w:sz w:val="24"/>
          <w:szCs w:val="24"/>
        </w:rPr>
        <w:t xml:space="preserve"> входной калитки, сданных</w:t>
      </w:r>
      <w:r w:rsidR="00D80607" w:rsidRPr="0024092D">
        <w:rPr>
          <w:rFonts w:ascii="Times New Roman" w:hAnsi="Times New Roman" w:cs="Times New Roman"/>
          <w:b/>
          <w:sz w:val="24"/>
          <w:szCs w:val="24"/>
        </w:rPr>
        <w:t xml:space="preserve"> «Заказчиком», и обследуют объект</w:t>
      </w:r>
      <w:r w:rsidR="00D80607" w:rsidRPr="0024092D">
        <w:rPr>
          <w:rFonts w:ascii="Times New Roman" w:hAnsi="Times New Roman" w:cs="Times New Roman"/>
          <w:sz w:val="24"/>
          <w:szCs w:val="24"/>
        </w:rPr>
        <w:t xml:space="preserve"> (внешние стены, окна, решетки, </w:t>
      </w:r>
      <w:r w:rsidR="00AF227D" w:rsidRPr="0024092D">
        <w:rPr>
          <w:rFonts w:ascii="Times New Roman" w:hAnsi="Times New Roman" w:cs="Times New Roman"/>
          <w:sz w:val="24"/>
          <w:szCs w:val="24"/>
        </w:rPr>
        <w:t>двери, запорные устройства и п</w:t>
      </w:r>
      <w:r w:rsidR="00050E9A" w:rsidRPr="0024092D">
        <w:rPr>
          <w:rFonts w:ascii="Times New Roman" w:hAnsi="Times New Roman" w:cs="Times New Roman"/>
          <w:sz w:val="24"/>
          <w:szCs w:val="24"/>
        </w:rPr>
        <w:t>рочее</w:t>
      </w:r>
      <w:r w:rsidR="00D80607" w:rsidRPr="0024092D">
        <w:rPr>
          <w:rFonts w:ascii="Times New Roman" w:hAnsi="Times New Roman" w:cs="Times New Roman"/>
          <w:sz w:val="24"/>
          <w:szCs w:val="24"/>
        </w:rPr>
        <w:t xml:space="preserve">) на предмет выявления признаков несанкционированного вскрытия (взлома), по возможности определив причину срабатывания охранно-пожарной сигнализации, результаты докладывают оперативному дежурному; 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b/>
          <w:sz w:val="24"/>
          <w:szCs w:val="24"/>
        </w:rPr>
        <w:t>- в случае обнаружения сотрудниками оперативной группы быстрого реагирования физического воздействия на охраняемый объект (физическое лицо)</w:t>
      </w:r>
      <w:r w:rsidRPr="0024092D">
        <w:rPr>
          <w:rFonts w:ascii="Times New Roman" w:hAnsi="Times New Roman" w:cs="Times New Roman"/>
          <w:sz w:val="24"/>
          <w:szCs w:val="24"/>
        </w:rPr>
        <w:t>, несанкционированного вскрытия охраняемого объекта (взлома, дверей, окон и пр.) или проникновения на объект, принять меры к задержанию посторонних лиц, принимая меры предосторожности;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</w:t>
      </w:r>
      <w:r w:rsidRPr="0024092D">
        <w:rPr>
          <w:rFonts w:ascii="Times New Roman" w:hAnsi="Times New Roman" w:cs="Times New Roman"/>
          <w:b/>
          <w:sz w:val="24"/>
          <w:szCs w:val="24"/>
        </w:rPr>
        <w:t>при попытке задержания подозрительных лиц</w:t>
      </w:r>
      <w:r w:rsidRPr="0024092D">
        <w:rPr>
          <w:rFonts w:ascii="Times New Roman" w:hAnsi="Times New Roman" w:cs="Times New Roman"/>
          <w:sz w:val="24"/>
          <w:szCs w:val="24"/>
        </w:rPr>
        <w:t xml:space="preserve"> предупредить их голосом, если требования сотрудников оперативной группы быстрого реагирования подозрительные лица не выполняют или реально угрожают им, через оперативного дежурного вызвать сотрудников полиции;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о результатах задержания подозрительных лиц немедленно доложить оперативному дежурному  и руководству организации, в случае необходимости вызвать аварийные службы (скорая помощь, пожарная команда, МЧС);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lastRenderedPageBreak/>
        <w:t xml:space="preserve">- при необходимости принять меры по охране объекта согласно условиям договора и не допускать никого на охраняемый объект до прибытия </w:t>
      </w:r>
      <w:r w:rsidR="00050E9A" w:rsidRPr="0024092D">
        <w:rPr>
          <w:rFonts w:ascii="Times New Roman" w:hAnsi="Times New Roman" w:cs="Times New Roman"/>
          <w:sz w:val="24"/>
          <w:szCs w:val="24"/>
        </w:rPr>
        <w:t>«</w:t>
      </w:r>
      <w:r w:rsidRPr="0024092D">
        <w:rPr>
          <w:rFonts w:ascii="Times New Roman" w:hAnsi="Times New Roman" w:cs="Times New Roman"/>
          <w:sz w:val="24"/>
          <w:szCs w:val="24"/>
        </w:rPr>
        <w:t>Заказчика</w:t>
      </w:r>
      <w:r w:rsidR="00050E9A" w:rsidRPr="0024092D">
        <w:rPr>
          <w:rFonts w:ascii="Times New Roman" w:hAnsi="Times New Roman" w:cs="Times New Roman"/>
          <w:sz w:val="24"/>
          <w:szCs w:val="24"/>
        </w:rPr>
        <w:t>»</w:t>
      </w:r>
      <w:r w:rsidRPr="0024092D">
        <w:rPr>
          <w:rFonts w:ascii="Times New Roman" w:hAnsi="Times New Roman" w:cs="Times New Roman"/>
          <w:sz w:val="24"/>
          <w:szCs w:val="24"/>
        </w:rPr>
        <w:t xml:space="preserve"> или сотрудников МВД (аварийных служб);</w:t>
      </w:r>
    </w:p>
    <w:p w:rsidR="00C32176" w:rsidRPr="0024092D" w:rsidRDefault="00C32176" w:rsidP="00C3217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в дальнейшем действовать по указанию оперативного дежурного, руководства охранной организации;</w:t>
      </w:r>
    </w:p>
    <w:p w:rsidR="00C32176" w:rsidRPr="0024092D" w:rsidRDefault="00C32176" w:rsidP="002863F8">
      <w:pPr>
        <w:jc w:val="both"/>
        <w:rPr>
          <w:color w:val="000000"/>
          <w:sz w:val="24"/>
          <w:szCs w:val="24"/>
        </w:rPr>
      </w:pP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92D">
        <w:rPr>
          <w:rFonts w:ascii="Times New Roman" w:hAnsi="Times New Roman" w:cs="Times New Roman"/>
          <w:b/>
          <w:sz w:val="24"/>
          <w:szCs w:val="24"/>
        </w:rPr>
        <w:t xml:space="preserve">При совершении гражданами попытки незаконного проникновения на объект, сотрудники </w:t>
      </w:r>
      <w:r w:rsidR="0024092D" w:rsidRPr="0024092D">
        <w:rPr>
          <w:rFonts w:ascii="Times New Roman" w:hAnsi="Times New Roman" w:cs="Times New Roman"/>
          <w:b/>
          <w:sz w:val="24"/>
          <w:szCs w:val="24"/>
        </w:rPr>
        <w:t>ОГБР</w:t>
      </w:r>
      <w:r w:rsidRPr="0024092D">
        <w:rPr>
          <w:rFonts w:ascii="Times New Roman" w:hAnsi="Times New Roman" w:cs="Times New Roman"/>
          <w:b/>
          <w:sz w:val="24"/>
          <w:szCs w:val="24"/>
        </w:rPr>
        <w:t xml:space="preserve"> обязаны: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оценить обстановку и выбрать позицию удобную для отражения нападения. Действиями сотрудниками оперативной группы быстрого реагирования при отражении нападения руководит старший из состава оперативной группы быстрого реагирования; 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принять </w:t>
      </w:r>
      <w:proofErr w:type="gramStart"/>
      <w:r w:rsidRPr="0024092D">
        <w:rPr>
          <w:rFonts w:ascii="Times New Roman" w:hAnsi="Times New Roman" w:cs="Times New Roman"/>
          <w:sz w:val="24"/>
          <w:szCs w:val="24"/>
        </w:rPr>
        <w:t>меры</w:t>
      </w:r>
      <w:proofErr w:type="gramEnd"/>
      <w:r w:rsidRPr="0024092D">
        <w:rPr>
          <w:rFonts w:ascii="Times New Roman" w:hAnsi="Times New Roman" w:cs="Times New Roman"/>
          <w:sz w:val="24"/>
          <w:szCs w:val="24"/>
        </w:rPr>
        <w:t xml:space="preserve"> к отражению нападения используя физическую силу, специальные средства или огнестрельное оружие, с учетом характера агрессивных действий нападающих, оказываемого ими физического сопротивления и их вооружения, по возможности задержать нарушителей;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провести осмотр задержанных, составить акт о задержании в двух экземплярах;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не допускать никого на место происшествия до прибытия сотрудников органов внутренних дел;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 xml:space="preserve">- незамедлительно передать </w:t>
      </w:r>
      <w:proofErr w:type="gramStart"/>
      <w:r w:rsidRPr="0024092D">
        <w:rPr>
          <w:rFonts w:ascii="Times New Roman" w:hAnsi="Times New Roman" w:cs="Times New Roman"/>
          <w:sz w:val="24"/>
          <w:szCs w:val="24"/>
        </w:rPr>
        <w:t>задержанных</w:t>
      </w:r>
      <w:proofErr w:type="gramEnd"/>
      <w:r w:rsidRPr="0024092D">
        <w:rPr>
          <w:rFonts w:ascii="Times New Roman" w:hAnsi="Times New Roman" w:cs="Times New Roman"/>
          <w:sz w:val="24"/>
          <w:szCs w:val="24"/>
        </w:rPr>
        <w:t xml:space="preserve"> наряду полиции, вместе с одним экземпляром акта о задержании. На своем экземпляре акта попросить старшего наряда полиции расписаться в получении задержанных и отсутствия у них телесных повреждений;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если задержать нарушителей не представляется возможным, немедленно доложить оперативному дежурному приметы и маршрут отхода нарушителей, вид и номера автотранспорта для сообщения в органы внутренних дел;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стремиться в зависимости от характера и степени опасности правонарушения и лиц, его совершивших, а также силы оказываемого противодействия к тому, чтобы любой ущерб, причиненный при устранении опасности, был минимальным;</w:t>
      </w:r>
    </w:p>
    <w:p w:rsidR="00050E9A" w:rsidRPr="0024092D" w:rsidRDefault="00050E9A" w:rsidP="00050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092D">
        <w:rPr>
          <w:rFonts w:ascii="Times New Roman" w:hAnsi="Times New Roman" w:cs="Times New Roman"/>
          <w:sz w:val="24"/>
          <w:szCs w:val="24"/>
        </w:rPr>
        <w:t>- обеспечит лицам, получившим телесные повреждения, доврачебную помощь и при необходимости вызвать скорую медицинскую помощь;</w:t>
      </w:r>
    </w:p>
    <w:p w:rsidR="0098254A" w:rsidRPr="0024092D" w:rsidRDefault="0098254A" w:rsidP="002863F8">
      <w:pPr>
        <w:jc w:val="both"/>
        <w:rPr>
          <w:color w:val="000000"/>
          <w:sz w:val="24"/>
          <w:szCs w:val="24"/>
        </w:rPr>
      </w:pPr>
    </w:p>
    <w:p w:rsidR="0098254A" w:rsidRPr="0024092D" w:rsidRDefault="00D21588" w:rsidP="002863F8">
      <w:pPr>
        <w:jc w:val="both"/>
        <w:rPr>
          <w:color w:val="000000"/>
          <w:sz w:val="24"/>
          <w:szCs w:val="24"/>
        </w:rPr>
      </w:pPr>
      <w:r w:rsidRPr="0024092D">
        <w:rPr>
          <w:b/>
          <w:color w:val="000000"/>
          <w:sz w:val="24"/>
          <w:szCs w:val="24"/>
        </w:rPr>
        <w:t>Передача информации осуществляется</w:t>
      </w:r>
      <w:r w:rsidRPr="0024092D">
        <w:rPr>
          <w:color w:val="000000"/>
          <w:sz w:val="24"/>
          <w:szCs w:val="24"/>
        </w:rPr>
        <w:t xml:space="preserve">  по радиоканалу пр</w:t>
      </w:r>
      <w:r w:rsidR="002863F8" w:rsidRPr="0024092D">
        <w:rPr>
          <w:color w:val="000000"/>
          <w:sz w:val="24"/>
          <w:szCs w:val="24"/>
        </w:rPr>
        <w:t xml:space="preserve">и помощи радиостанции </w:t>
      </w:r>
      <w:r w:rsidRPr="0024092D">
        <w:rPr>
          <w:color w:val="000000"/>
          <w:sz w:val="24"/>
          <w:szCs w:val="24"/>
        </w:rPr>
        <w:t>или средств</w:t>
      </w:r>
      <w:r w:rsidR="002863F8" w:rsidRPr="0024092D">
        <w:rPr>
          <w:color w:val="000000"/>
          <w:sz w:val="24"/>
          <w:szCs w:val="24"/>
        </w:rPr>
        <w:t xml:space="preserve">ам мобильной связи. </w:t>
      </w:r>
    </w:p>
    <w:p w:rsidR="0098254A" w:rsidRPr="0024092D" w:rsidRDefault="0098254A" w:rsidP="0024092D">
      <w:pPr>
        <w:jc w:val="both"/>
        <w:rPr>
          <w:b/>
          <w:color w:val="000000"/>
          <w:sz w:val="24"/>
          <w:szCs w:val="24"/>
        </w:rPr>
      </w:pPr>
    </w:p>
    <w:p w:rsidR="0098254A" w:rsidRPr="0024092D" w:rsidRDefault="002863F8" w:rsidP="00D21588">
      <w:pPr>
        <w:tabs>
          <w:tab w:val="left" w:pos="-142"/>
        </w:tabs>
        <w:ind w:right="-96"/>
        <w:jc w:val="both"/>
        <w:rPr>
          <w:b/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«Заказчик» обязан</w:t>
      </w:r>
      <w:r w:rsidR="0098254A" w:rsidRPr="0024092D">
        <w:rPr>
          <w:b/>
          <w:bCs/>
          <w:color w:val="000000"/>
          <w:sz w:val="24"/>
          <w:szCs w:val="24"/>
        </w:rPr>
        <w:t>:</w:t>
      </w:r>
    </w:p>
    <w:p w:rsidR="00D21588" w:rsidRPr="0024092D" w:rsidRDefault="0098254A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-</w:t>
      </w:r>
      <w:r w:rsidR="002863F8" w:rsidRPr="0024092D">
        <w:rPr>
          <w:b/>
          <w:bCs/>
          <w:color w:val="000000"/>
          <w:sz w:val="24"/>
          <w:szCs w:val="24"/>
        </w:rPr>
        <w:t xml:space="preserve"> </w:t>
      </w:r>
      <w:r w:rsidR="002863F8" w:rsidRPr="0024092D">
        <w:rPr>
          <w:bCs/>
          <w:color w:val="000000"/>
          <w:sz w:val="24"/>
          <w:szCs w:val="24"/>
        </w:rPr>
        <w:t>о</w:t>
      </w:r>
      <w:r w:rsidR="00D21588" w:rsidRPr="0024092D">
        <w:rPr>
          <w:bCs/>
          <w:color w:val="000000"/>
          <w:sz w:val="24"/>
          <w:szCs w:val="24"/>
        </w:rPr>
        <w:t>беспечить « Охране» воз</w:t>
      </w:r>
      <w:r w:rsidR="002863F8" w:rsidRPr="0024092D">
        <w:rPr>
          <w:bCs/>
          <w:color w:val="000000"/>
          <w:sz w:val="24"/>
          <w:szCs w:val="24"/>
        </w:rPr>
        <w:t>можность доступа к охраняемому объекту</w:t>
      </w:r>
      <w:r w:rsidR="00D21588" w:rsidRPr="0024092D">
        <w:rPr>
          <w:bCs/>
          <w:color w:val="000000"/>
          <w:sz w:val="24"/>
          <w:szCs w:val="24"/>
        </w:rPr>
        <w:t xml:space="preserve"> в целях</w:t>
      </w:r>
    </w:p>
    <w:p w:rsidR="0098254A" w:rsidRPr="0024092D" w:rsidRDefault="00D21588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Cs/>
          <w:color w:val="000000"/>
          <w:sz w:val="24"/>
          <w:szCs w:val="24"/>
        </w:rPr>
        <w:t xml:space="preserve">выполнения ею обязательств, взятых на </w:t>
      </w:r>
      <w:r w:rsidR="002863F8" w:rsidRPr="0024092D">
        <w:rPr>
          <w:bCs/>
          <w:color w:val="000000"/>
          <w:sz w:val="24"/>
          <w:szCs w:val="24"/>
        </w:rPr>
        <w:t xml:space="preserve">себя в соответствии с </w:t>
      </w:r>
      <w:r w:rsidRPr="0024092D">
        <w:rPr>
          <w:bCs/>
          <w:color w:val="000000"/>
          <w:sz w:val="24"/>
          <w:szCs w:val="24"/>
        </w:rPr>
        <w:t>Договором, для чего сдать «Охране», при заключении Договора, дубликаты ключей от в</w:t>
      </w:r>
      <w:r w:rsidR="002863F8" w:rsidRPr="0024092D">
        <w:rPr>
          <w:bCs/>
          <w:color w:val="000000"/>
          <w:sz w:val="24"/>
          <w:szCs w:val="24"/>
        </w:rPr>
        <w:t xml:space="preserve">ходных калиток на территорию участка </w:t>
      </w:r>
      <w:r w:rsidRPr="0024092D">
        <w:rPr>
          <w:bCs/>
          <w:color w:val="000000"/>
          <w:sz w:val="24"/>
          <w:szCs w:val="24"/>
        </w:rPr>
        <w:t>и</w:t>
      </w:r>
      <w:r w:rsidR="002863F8" w:rsidRPr="0024092D">
        <w:rPr>
          <w:bCs/>
          <w:color w:val="000000"/>
          <w:sz w:val="24"/>
          <w:szCs w:val="24"/>
        </w:rPr>
        <w:t>ли</w:t>
      </w:r>
      <w:r w:rsidRPr="0024092D">
        <w:rPr>
          <w:bCs/>
          <w:color w:val="000000"/>
          <w:sz w:val="24"/>
          <w:szCs w:val="24"/>
        </w:rPr>
        <w:t xml:space="preserve"> сообщить их коды, если таковые имеются. При смене замков и кодов от вх</w:t>
      </w:r>
      <w:r w:rsidR="002863F8" w:rsidRPr="0024092D">
        <w:rPr>
          <w:bCs/>
          <w:color w:val="000000"/>
          <w:sz w:val="24"/>
          <w:szCs w:val="24"/>
        </w:rPr>
        <w:t>одных калиток на территорию объекта</w:t>
      </w:r>
      <w:r w:rsidRPr="0024092D">
        <w:rPr>
          <w:bCs/>
          <w:color w:val="000000"/>
          <w:sz w:val="24"/>
          <w:szCs w:val="24"/>
        </w:rPr>
        <w:t xml:space="preserve"> своевременно информировать об этом «Охрану» и производить замену дубликатов ключей.</w:t>
      </w:r>
      <w:r w:rsidR="002863F8" w:rsidRPr="0024092D">
        <w:rPr>
          <w:bCs/>
          <w:color w:val="000000"/>
          <w:sz w:val="24"/>
          <w:szCs w:val="24"/>
        </w:rPr>
        <w:t xml:space="preserve"> </w:t>
      </w:r>
    </w:p>
    <w:p w:rsidR="0098254A" w:rsidRPr="0024092D" w:rsidRDefault="0098254A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 xml:space="preserve">- </w:t>
      </w:r>
      <w:r w:rsidRPr="0024092D">
        <w:rPr>
          <w:bCs/>
          <w:color w:val="000000"/>
          <w:sz w:val="24"/>
          <w:szCs w:val="24"/>
        </w:rPr>
        <w:t>не</w:t>
      </w:r>
      <w:r w:rsidR="00D21588" w:rsidRPr="0024092D">
        <w:rPr>
          <w:bCs/>
          <w:color w:val="000000"/>
          <w:sz w:val="24"/>
          <w:szCs w:val="24"/>
        </w:rPr>
        <w:t xml:space="preserve"> разглашать посторонним лицам правила пользования «сигнализацией» и присвоенный условный номер «объекта».</w:t>
      </w:r>
    </w:p>
    <w:p w:rsidR="0098254A" w:rsidRPr="0024092D" w:rsidRDefault="0098254A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 xml:space="preserve">- </w:t>
      </w:r>
      <w:r w:rsidRPr="0024092D">
        <w:rPr>
          <w:bCs/>
          <w:color w:val="000000"/>
          <w:sz w:val="24"/>
          <w:szCs w:val="24"/>
        </w:rPr>
        <w:t>с</w:t>
      </w:r>
      <w:r w:rsidR="00D21588" w:rsidRPr="0024092D">
        <w:rPr>
          <w:bCs/>
          <w:color w:val="000000"/>
          <w:sz w:val="24"/>
          <w:szCs w:val="24"/>
        </w:rPr>
        <w:t>облюдать правила пользован</w:t>
      </w:r>
      <w:r w:rsidRPr="0024092D">
        <w:rPr>
          <w:bCs/>
          <w:color w:val="000000"/>
          <w:sz w:val="24"/>
          <w:szCs w:val="24"/>
        </w:rPr>
        <w:t>ия и эксплуатации сигнализации</w:t>
      </w:r>
    </w:p>
    <w:p w:rsidR="0098254A" w:rsidRPr="0024092D" w:rsidRDefault="0098254A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 xml:space="preserve">-  </w:t>
      </w:r>
      <w:r w:rsidR="00A93E6D" w:rsidRPr="0024092D">
        <w:rPr>
          <w:bCs/>
          <w:color w:val="000000"/>
          <w:sz w:val="24"/>
          <w:szCs w:val="24"/>
        </w:rPr>
        <w:t xml:space="preserve">самостоятельно </w:t>
      </w:r>
      <w:r w:rsidR="00D21588" w:rsidRPr="0024092D">
        <w:rPr>
          <w:bCs/>
          <w:color w:val="000000"/>
          <w:sz w:val="24"/>
          <w:szCs w:val="24"/>
        </w:rPr>
        <w:t xml:space="preserve">не вносить </w:t>
      </w:r>
      <w:r w:rsidR="002863F8" w:rsidRPr="0024092D">
        <w:rPr>
          <w:bCs/>
          <w:color w:val="000000"/>
          <w:sz w:val="24"/>
          <w:szCs w:val="24"/>
        </w:rPr>
        <w:t>изменений в схему сигнализации объекта</w:t>
      </w:r>
    </w:p>
    <w:p w:rsidR="0098254A" w:rsidRPr="0024092D" w:rsidRDefault="0098254A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-</w:t>
      </w:r>
      <w:r w:rsidRPr="0024092D">
        <w:rPr>
          <w:bCs/>
          <w:color w:val="000000"/>
          <w:sz w:val="24"/>
          <w:szCs w:val="24"/>
        </w:rPr>
        <w:t xml:space="preserve"> </w:t>
      </w:r>
      <w:r w:rsidR="00A93E6D" w:rsidRPr="0024092D">
        <w:rPr>
          <w:bCs/>
          <w:color w:val="000000"/>
          <w:sz w:val="24"/>
          <w:szCs w:val="24"/>
        </w:rPr>
        <w:t xml:space="preserve"> самостоятельно </w:t>
      </w:r>
      <w:r w:rsidR="00D21588" w:rsidRPr="0024092D">
        <w:rPr>
          <w:bCs/>
          <w:color w:val="000000"/>
          <w:sz w:val="24"/>
          <w:szCs w:val="24"/>
        </w:rPr>
        <w:t xml:space="preserve">не производить замену технических средств сигнализации. </w:t>
      </w:r>
    </w:p>
    <w:p w:rsidR="00A93E6D" w:rsidRPr="0024092D" w:rsidRDefault="00A93E6D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</w:p>
    <w:p w:rsidR="00D21588" w:rsidRPr="0024092D" w:rsidRDefault="00D21588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При обнаружении</w:t>
      </w:r>
      <w:r w:rsidR="0098254A" w:rsidRPr="0024092D">
        <w:rPr>
          <w:b/>
          <w:bCs/>
          <w:color w:val="000000"/>
          <w:sz w:val="24"/>
          <w:szCs w:val="24"/>
        </w:rPr>
        <w:t xml:space="preserve"> неисправности</w:t>
      </w:r>
      <w:r w:rsidR="0098254A" w:rsidRPr="0024092D">
        <w:rPr>
          <w:bCs/>
          <w:color w:val="000000"/>
          <w:sz w:val="24"/>
          <w:szCs w:val="24"/>
        </w:rPr>
        <w:t xml:space="preserve"> </w:t>
      </w:r>
      <w:r w:rsidR="0098254A" w:rsidRPr="0024092D">
        <w:rPr>
          <w:b/>
          <w:bCs/>
          <w:color w:val="000000"/>
          <w:sz w:val="24"/>
          <w:szCs w:val="24"/>
        </w:rPr>
        <w:t xml:space="preserve">сигнализации </w:t>
      </w:r>
      <w:r w:rsidRPr="0024092D">
        <w:rPr>
          <w:bCs/>
          <w:color w:val="000000"/>
          <w:sz w:val="24"/>
          <w:szCs w:val="24"/>
        </w:rPr>
        <w:t xml:space="preserve"> немедленно с</w:t>
      </w:r>
      <w:r w:rsidR="0098254A" w:rsidRPr="0024092D">
        <w:rPr>
          <w:bCs/>
          <w:color w:val="000000"/>
          <w:sz w:val="24"/>
          <w:szCs w:val="24"/>
        </w:rPr>
        <w:t>ообщить «Охране»</w:t>
      </w:r>
      <w:r w:rsidRPr="0024092D">
        <w:rPr>
          <w:bCs/>
          <w:color w:val="000000"/>
          <w:sz w:val="24"/>
          <w:szCs w:val="24"/>
        </w:rPr>
        <w:t xml:space="preserve">  и обеспечить возможность проведения ремонтных и регламентных работ по техничес</w:t>
      </w:r>
      <w:r w:rsidR="00B0578D" w:rsidRPr="0024092D">
        <w:rPr>
          <w:bCs/>
          <w:color w:val="000000"/>
          <w:sz w:val="24"/>
          <w:szCs w:val="24"/>
        </w:rPr>
        <w:t>кому обслуживанию сигнализации</w:t>
      </w:r>
      <w:r w:rsidRPr="0024092D">
        <w:rPr>
          <w:bCs/>
          <w:color w:val="000000"/>
          <w:sz w:val="24"/>
          <w:szCs w:val="24"/>
        </w:rPr>
        <w:t>.</w:t>
      </w:r>
    </w:p>
    <w:p w:rsidR="00A93E6D" w:rsidRPr="0024092D" w:rsidRDefault="00A93E6D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</w:p>
    <w:p w:rsidR="00D21588" w:rsidRPr="0024092D" w:rsidRDefault="00D21588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Не допускать  к техническим средствам сигнализац</w:t>
      </w:r>
      <w:r w:rsidR="00B0578D" w:rsidRPr="0024092D">
        <w:rPr>
          <w:b/>
          <w:bCs/>
          <w:color w:val="000000"/>
          <w:sz w:val="24"/>
          <w:szCs w:val="24"/>
        </w:rPr>
        <w:t>ии</w:t>
      </w:r>
      <w:r w:rsidR="00B0578D" w:rsidRPr="0024092D">
        <w:rPr>
          <w:bCs/>
          <w:color w:val="000000"/>
          <w:sz w:val="24"/>
          <w:szCs w:val="24"/>
        </w:rPr>
        <w:t xml:space="preserve"> на </w:t>
      </w:r>
      <w:r w:rsidRPr="0024092D">
        <w:rPr>
          <w:bCs/>
          <w:color w:val="000000"/>
          <w:sz w:val="24"/>
          <w:szCs w:val="24"/>
        </w:rPr>
        <w:t>объект</w:t>
      </w:r>
      <w:r w:rsidR="00B0578D" w:rsidRPr="0024092D">
        <w:rPr>
          <w:bCs/>
          <w:color w:val="000000"/>
          <w:sz w:val="24"/>
          <w:szCs w:val="24"/>
        </w:rPr>
        <w:t>е</w:t>
      </w:r>
      <w:r w:rsidRPr="0024092D">
        <w:rPr>
          <w:bCs/>
          <w:color w:val="000000"/>
          <w:sz w:val="24"/>
          <w:szCs w:val="24"/>
        </w:rPr>
        <w:t xml:space="preserve"> посторонних лиц, не уполномоченных «Охраной».   </w:t>
      </w:r>
    </w:p>
    <w:p w:rsidR="00A93E6D" w:rsidRPr="0024092D" w:rsidRDefault="00A93E6D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</w:p>
    <w:p w:rsidR="00A93E6D" w:rsidRPr="0024092D" w:rsidRDefault="00B0578D" w:rsidP="00D21588">
      <w:pPr>
        <w:tabs>
          <w:tab w:val="left" w:pos="-142"/>
        </w:tabs>
        <w:ind w:right="-96"/>
        <w:jc w:val="both"/>
        <w:rPr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lastRenderedPageBreak/>
        <w:t>Закрывать перед сдачей объекта</w:t>
      </w:r>
      <w:r w:rsidR="00D21588" w:rsidRPr="0024092D">
        <w:rPr>
          <w:bCs/>
          <w:color w:val="000000"/>
          <w:sz w:val="24"/>
          <w:szCs w:val="24"/>
        </w:rPr>
        <w:t xml:space="preserve"> под охрану окна, форточки, двери на замки и запоры, исключающие самопроизвольное открывание. Постоянно поддерживать их  в  исправном состоянии. </w:t>
      </w:r>
    </w:p>
    <w:p w:rsidR="00D21588" w:rsidRPr="0024092D" w:rsidRDefault="00D21588" w:rsidP="00D21588">
      <w:pPr>
        <w:tabs>
          <w:tab w:val="left" w:pos="-142"/>
        </w:tabs>
        <w:ind w:right="-96"/>
        <w:jc w:val="both"/>
        <w:rPr>
          <w:b/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 xml:space="preserve">Выключать электрические и газовые приборы. </w:t>
      </w:r>
    </w:p>
    <w:p w:rsidR="00A93E6D" w:rsidRPr="0024092D" w:rsidRDefault="00A93E6D" w:rsidP="00D21588">
      <w:pPr>
        <w:tabs>
          <w:tab w:val="left" w:pos="-142"/>
        </w:tabs>
        <w:ind w:right="-96"/>
        <w:jc w:val="both"/>
        <w:rPr>
          <w:b/>
          <w:bCs/>
          <w:color w:val="000000"/>
          <w:sz w:val="24"/>
          <w:szCs w:val="24"/>
        </w:rPr>
      </w:pPr>
    </w:p>
    <w:p w:rsidR="00D21588" w:rsidRPr="0024092D" w:rsidRDefault="00D21588" w:rsidP="00A93E6D">
      <w:pPr>
        <w:tabs>
          <w:tab w:val="left" w:pos="-142"/>
        </w:tabs>
        <w:ind w:right="-96"/>
        <w:jc w:val="both"/>
        <w:rPr>
          <w:b/>
          <w:bCs/>
          <w:color w:val="000000"/>
          <w:sz w:val="24"/>
          <w:szCs w:val="24"/>
        </w:rPr>
      </w:pPr>
      <w:r w:rsidRPr="0024092D">
        <w:rPr>
          <w:b/>
          <w:bCs/>
          <w:color w:val="000000"/>
          <w:sz w:val="24"/>
          <w:szCs w:val="24"/>
        </w:rPr>
        <w:t>Удостовериться</w:t>
      </w:r>
      <w:r w:rsidR="00B0578D" w:rsidRPr="0024092D">
        <w:rPr>
          <w:b/>
          <w:bCs/>
          <w:color w:val="000000"/>
          <w:sz w:val="24"/>
          <w:szCs w:val="24"/>
        </w:rPr>
        <w:t xml:space="preserve"> в течении 5 минут после сдачи объекта под охрану в том, что объект</w:t>
      </w:r>
      <w:r w:rsidRPr="0024092D">
        <w:rPr>
          <w:b/>
          <w:bCs/>
          <w:color w:val="000000"/>
          <w:sz w:val="24"/>
          <w:szCs w:val="24"/>
        </w:rPr>
        <w:t xml:space="preserve"> под охрану принят.</w:t>
      </w:r>
      <w:r w:rsidR="00B0578D" w:rsidRPr="0024092D">
        <w:rPr>
          <w:bCs/>
          <w:color w:val="000000"/>
          <w:sz w:val="24"/>
          <w:szCs w:val="24"/>
        </w:rPr>
        <w:t xml:space="preserve"> </w:t>
      </w:r>
    </w:p>
    <w:p w:rsidR="006C258C" w:rsidRDefault="006C258C">
      <w:pPr>
        <w:rPr>
          <w:sz w:val="24"/>
          <w:szCs w:val="24"/>
        </w:rPr>
      </w:pPr>
    </w:p>
    <w:p w:rsidR="004F115F" w:rsidRDefault="004F115F">
      <w:pPr>
        <w:rPr>
          <w:sz w:val="24"/>
          <w:szCs w:val="24"/>
        </w:rPr>
      </w:pPr>
    </w:p>
    <w:p w:rsidR="004F115F" w:rsidRDefault="004F115F">
      <w:pPr>
        <w:rPr>
          <w:sz w:val="24"/>
          <w:szCs w:val="24"/>
        </w:rPr>
      </w:pPr>
      <w:r>
        <w:rPr>
          <w:sz w:val="24"/>
          <w:szCs w:val="24"/>
        </w:rPr>
        <w:t>Подробные действия ОГБР в должностной инструкции.</w:t>
      </w:r>
    </w:p>
    <w:p w:rsidR="004F115F" w:rsidRDefault="004F115F">
      <w:pPr>
        <w:rPr>
          <w:sz w:val="24"/>
          <w:szCs w:val="24"/>
        </w:rPr>
      </w:pPr>
    </w:p>
    <w:p w:rsidR="004F115F" w:rsidRDefault="004F115F" w:rsidP="004F115F">
      <w:pPr>
        <w:rPr>
          <w:sz w:val="24"/>
          <w:szCs w:val="24"/>
        </w:rPr>
      </w:pPr>
      <w:r>
        <w:rPr>
          <w:sz w:val="24"/>
          <w:szCs w:val="24"/>
        </w:rPr>
        <w:t>С Уважением, ООО ЧОО «МАСТЕР-М».</w:t>
      </w:r>
    </w:p>
    <w:p w:rsidR="004F115F" w:rsidRDefault="004F115F" w:rsidP="004F115F">
      <w:pPr>
        <w:pStyle w:val="2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адрес: 141206, Московская область, г. Пушкино, ул. Кудринское шоссе, д.2. </w:t>
      </w:r>
      <w:proofErr w:type="gramEnd"/>
    </w:p>
    <w:p w:rsidR="004F115F" w:rsidRDefault="004F115F" w:rsidP="004F115F">
      <w:pPr>
        <w:pStyle w:val="2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тел.: 8(495)767-43-58, т. 8-916-238-31-18.</w:t>
      </w:r>
    </w:p>
    <w:p w:rsidR="004F115F" w:rsidRDefault="004F115F" w:rsidP="004F115F">
      <w:pPr>
        <w:spacing w:before="100" w:beforeAutospacing="1" w:after="100" w:afterAutospacing="1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почта: </w:t>
      </w:r>
      <w:hyperlink r:id="rId6" w:history="1">
        <w:r>
          <w:rPr>
            <w:rStyle w:val="a4"/>
            <w:sz w:val="24"/>
            <w:szCs w:val="24"/>
            <w:lang w:val="en-US"/>
          </w:rPr>
          <w:t>master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m</w:t>
        </w:r>
        <w:r>
          <w:rPr>
            <w:rStyle w:val="a4"/>
            <w:sz w:val="24"/>
            <w:szCs w:val="24"/>
          </w:rPr>
          <w:t>2001@</w:t>
        </w:r>
        <w:r>
          <w:rPr>
            <w:rStyle w:val="a4"/>
            <w:sz w:val="24"/>
            <w:szCs w:val="24"/>
            <w:lang w:val="en-US"/>
          </w:rPr>
          <w:t>mail</w:t>
        </w:r>
        <w:r>
          <w:rPr>
            <w:rStyle w:val="a4"/>
            <w:sz w:val="24"/>
            <w:szCs w:val="24"/>
          </w:rPr>
          <w:t>.</w:t>
        </w:r>
        <w:proofErr w:type="spellStart"/>
        <w:r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4F115F" w:rsidRDefault="004F115F" w:rsidP="004F115F">
      <w:pPr>
        <w:rPr>
          <w:sz w:val="24"/>
          <w:szCs w:val="24"/>
        </w:rPr>
      </w:pPr>
      <w:r>
        <w:rPr>
          <w:sz w:val="24"/>
          <w:szCs w:val="24"/>
        </w:rPr>
        <w:t xml:space="preserve">сайт: </w:t>
      </w:r>
      <w:hyperlink r:id="rId7" w:history="1">
        <w:r>
          <w:rPr>
            <w:rStyle w:val="a4"/>
            <w:sz w:val="24"/>
            <w:szCs w:val="24"/>
            <w:lang w:val="en-US"/>
          </w:rPr>
          <w:t>www</w:t>
        </w:r>
        <w:r>
          <w:rPr>
            <w:rStyle w:val="a4"/>
            <w:sz w:val="24"/>
            <w:szCs w:val="24"/>
          </w:rPr>
          <w:t>.</w:t>
        </w:r>
        <w:r>
          <w:rPr>
            <w:rStyle w:val="a4"/>
            <w:sz w:val="24"/>
            <w:szCs w:val="24"/>
            <w:lang w:val="en-US"/>
          </w:rPr>
          <w:t>m</w:t>
        </w:r>
        <w:r>
          <w:rPr>
            <w:rStyle w:val="a4"/>
            <w:sz w:val="24"/>
            <w:szCs w:val="24"/>
          </w:rPr>
          <w:t>2001.</w:t>
        </w:r>
        <w:proofErr w:type="spellStart"/>
        <w:r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4F115F" w:rsidRPr="0024092D" w:rsidRDefault="004F115F">
      <w:pPr>
        <w:rPr>
          <w:sz w:val="24"/>
          <w:szCs w:val="24"/>
        </w:rPr>
      </w:pPr>
    </w:p>
    <w:sectPr w:rsidR="004F115F" w:rsidRPr="0024092D" w:rsidSect="00A93E6D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526CA"/>
    <w:multiLevelType w:val="multilevel"/>
    <w:tmpl w:val="2332AF1A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7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1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D21588"/>
    <w:rsid w:val="00050E9A"/>
    <w:rsid w:val="00123F1B"/>
    <w:rsid w:val="0024092D"/>
    <w:rsid w:val="00274FC6"/>
    <w:rsid w:val="002863F8"/>
    <w:rsid w:val="004F115F"/>
    <w:rsid w:val="006C258C"/>
    <w:rsid w:val="0071228A"/>
    <w:rsid w:val="0071616C"/>
    <w:rsid w:val="008B5931"/>
    <w:rsid w:val="0098254A"/>
    <w:rsid w:val="00A40297"/>
    <w:rsid w:val="00A93E6D"/>
    <w:rsid w:val="00AF227D"/>
    <w:rsid w:val="00B0578D"/>
    <w:rsid w:val="00B253B2"/>
    <w:rsid w:val="00C32176"/>
    <w:rsid w:val="00D21588"/>
    <w:rsid w:val="00D80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58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115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217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F11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4">
    <w:name w:val="Hyperlink"/>
    <w:basedOn w:val="a0"/>
    <w:uiPriority w:val="99"/>
    <w:semiHidden/>
    <w:unhideWhenUsed/>
    <w:rsid w:val="004F11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7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2001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ster-m200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203EA-F481-40D9-A6F8-0969F4D24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Сергей</cp:lastModifiedBy>
  <cp:revision>6</cp:revision>
  <dcterms:created xsi:type="dcterms:W3CDTF">2016-05-26T19:48:00Z</dcterms:created>
  <dcterms:modified xsi:type="dcterms:W3CDTF">2016-05-27T14:49:00Z</dcterms:modified>
</cp:coreProperties>
</file>