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EF7" w:rsidRDefault="00435EF7" w:rsidP="00435EF7">
      <w:pPr>
        <w:ind w:firstLine="708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Дачное некоммерческое товарищество</w:t>
      </w:r>
    </w:p>
    <w:p w:rsidR="00435EF7" w:rsidRDefault="00435EF7" w:rsidP="00435EF7">
      <w:pPr>
        <w:ind w:firstLine="708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«Медвежье озеро»</w:t>
      </w:r>
    </w:p>
    <w:p w:rsidR="00435EF7" w:rsidRDefault="00435EF7" w:rsidP="00435EF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1CF4D" wp14:editId="603A5E64">
                <wp:simplePos x="0" y="0"/>
                <wp:positionH relativeFrom="column">
                  <wp:posOffset>-253517</wp:posOffset>
                </wp:positionH>
                <wp:positionV relativeFrom="paragraph">
                  <wp:posOffset>292964</wp:posOffset>
                </wp:positionV>
                <wp:extent cx="6195974" cy="7315"/>
                <wp:effectExtent l="0" t="0" r="33655" b="3111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5974" cy="73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DE3884F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95pt,23.05pt" to="467.9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" strokecolor="black [3200]" strokeweight="1.5pt">
                <v:stroke joinstyle="miter"/>
              </v:line>
            </w:pict>
          </mc:Fallback>
        </mc:AlternateContent>
      </w:r>
      <w:r w:rsidRPr="00A12E13">
        <w:rPr>
          <w:rFonts w:ascii="Times New Roman" w:hAnsi="Times New Roman" w:cs="Times New Roman"/>
          <w:b/>
          <w:sz w:val="24"/>
          <w:szCs w:val="24"/>
        </w:rPr>
        <w:t xml:space="preserve">Российская федерация, г. </w:t>
      </w:r>
      <w:r>
        <w:rPr>
          <w:rFonts w:ascii="Times New Roman" w:hAnsi="Times New Roman"/>
          <w:b/>
          <w:sz w:val="24"/>
          <w:szCs w:val="24"/>
        </w:rPr>
        <w:t>Пушкино</w:t>
      </w:r>
      <w:r w:rsidRPr="00A12E13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Писаревский проезд д.5</w:t>
      </w:r>
    </w:p>
    <w:p w:rsidR="00435EF7" w:rsidRDefault="00435EF7" w:rsidP="00435EF7">
      <w:pPr>
        <w:ind w:firstLine="708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435EF7" w:rsidRPr="00C1371A" w:rsidRDefault="00435EF7" w:rsidP="00435EF7">
      <w:pPr>
        <w:ind w:firstLine="708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37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Приглашение</w:t>
      </w:r>
    </w:p>
    <w:p w:rsidR="00435EF7" w:rsidRPr="00C1371A" w:rsidRDefault="00435EF7" w:rsidP="00435EF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37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ДНТ «Медвежье озеро», фактически расположенное по адресу: МО, Щёлковский район, вблизи деревни </w:t>
      </w:r>
      <w:proofErr w:type="spellStart"/>
      <w:r w:rsidRPr="00C137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Корякино</w:t>
      </w:r>
      <w:proofErr w:type="spellEnd"/>
      <w:r w:rsidRPr="00C137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приглашает Вас принять участие в открытом одноэтапном тендере, по предмету: «Оказание комплекса услуг по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бухгалтерскому и налоговому учёту ДНТ </w:t>
      </w:r>
      <w:r w:rsidRPr="00C137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Медвежье озеро».</w:t>
      </w:r>
    </w:p>
    <w:p w:rsidR="00435EF7" w:rsidRPr="00C1371A" w:rsidRDefault="00435EF7" w:rsidP="00435EF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участия в тендере Вам необходимо направить в адрес ДНТ «Медвежье озеро» заявку на участие в тендере в свободной форме, и </w:t>
      </w:r>
      <w:r w:rsidRPr="00C137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подготовить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тендерное</w:t>
      </w:r>
      <w:r w:rsidRPr="00C137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предложение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C137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которое будет рассматриваться в рамках проведения тендера. </w:t>
      </w:r>
    </w:p>
    <w:p w:rsidR="00435EF7" w:rsidRPr="009A225B" w:rsidRDefault="00435EF7" w:rsidP="00435EF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9A225B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Условия проведения тендера:</w:t>
      </w:r>
    </w:p>
    <w:p w:rsidR="00435EF7" w:rsidRPr="009A225B" w:rsidRDefault="00435EF7" w:rsidP="00435E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22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сроки проведения тендера – до 8 февраля 2014 г. включительно; </w:t>
      </w:r>
    </w:p>
    <w:p w:rsidR="00435EF7" w:rsidRDefault="00435EF7" w:rsidP="00435E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A22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тендерное предложение необходимо направить до 8 февраля 2014 г. включительно, </w:t>
      </w:r>
      <w:r w:rsidR="008F5D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электронный адрес</w:t>
      </w:r>
      <w:r w:rsidRPr="009A22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hyperlink r:id="rId6" w:history="1">
        <w:r w:rsidRPr="000C04BF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pravleniednt</w:t>
        </w:r>
        <w:r w:rsidRPr="000C04BF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@</w:t>
        </w:r>
        <w:r w:rsidRPr="000C04BF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gmail</w:t>
        </w:r>
        <w:r w:rsidRPr="000C04BF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Pr="000C04BF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com</w:t>
        </w:r>
      </w:hyperlink>
      <w:r w:rsidRPr="009A22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A7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225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435EF7" w:rsidRPr="009A225B" w:rsidRDefault="00435EF7" w:rsidP="00435E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подведение итогов тендера будет проводиться 9 февраля 2014 г.;</w:t>
      </w:r>
    </w:p>
    <w:p w:rsidR="00435EF7" w:rsidRPr="009A225B" w:rsidRDefault="00435EF7" w:rsidP="00435E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присутствие претендентов и их представителей на подведении итогов не является обязательным, однако возможно по предварительному согласованию.</w:t>
      </w:r>
    </w:p>
    <w:p w:rsidR="00435EF7" w:rsidRDefault="00435EF7" w:rsidP="00435EF7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35EF7" w:rsidRDefault="00435EF7" w:rsidP="00435EF7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Особому вниманию претендентов.</w:t>
      </w:r>
    </w:p>
    <w:p w:rsidR="00435EF7" w:rsidRDefault="00435EF7" w:rsidP="00435EF7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 заявке на участие в тендере Претендент должен представить:</w:t>
      </w:r>
    </w:p>
    <w:p w:rsidR="00435EF7" w:rsidRPr="009A225B" w:rsidRDefault="00435EF7" w:rsidP="00435EF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22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реквизиты организации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/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физ.лица</w:t>
      </w:r>
      <w:proofErr w:type="spellEnd"/>
      <w:r w:rsidRPr="009A22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35EF7" w:rsidRDefault="00435EF7" w:rsidP="00435EF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22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информацию о наличии опыта по оказанию данных услуг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образование;</w:t>
      </w:r>
    </w:p>
    <w:p w:rsidR="00435EF7" w:rsidRDefault="00435EF7" w:rsidP="00435EF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тендерном предложении указать стоимость и возможность оказания следующего перечня услуг:</w:t>
      </w:r>
    </w:p>
    <w:p w:rsidR="00435EF7" w:rsidRDefault="00435EF7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ежемесячной основе расчёт и учёт заработной платы (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около 5 человек);</w:t>
      </w:r>
    </w:p>
    <w:p w:rsidR="00435EF7" w:rsidRDefault="00435EF7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ежемесячной основе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Осуществление банковских операций по расчёту с контр агентами ( поставщиками услуг), примерно около 10-ти поставщиков с оплатой 2 раза в </w:t>
      </w:r>
      <w:proofErr w:type="spellStart"/>
      <w:proofErr w:type="gramStart"/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</w:t>
      </w:r>
      <w:proofErr w:type="spellEnd"/>
      <w:proofErr w:type="gramEnd"/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;</w:t>
      </w:r>
    </w:p>
    <w:p w:rsidR="00435EF7" w:rsidRDefault="00435EF7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ежемесячной основе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Контроль поступления денежных средств от членов ДНТ </w:t>
      </w:r>
      <w:proofErr w:type="gramStart"/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 </w:t>
      </w:r>
      <w:proofErr w:type="gramEnd"/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около 250 человек);</w:t>
      </w:r>
    </w:p>
    <w:p w:rsidR="00435EF7" w:rsidRDefault="00435EF7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ежемесячной основе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Ведение раздельного учёта по сборам денежных средств с членов ДНТ и не членов ДНТ;</w:t>
      </w:r>
    </w:p>
    <w:p w:rsidR="00435EF7" w:rsidRDefault="00435EF7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ежемесячной основе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Отнесение себестоимости затрат по целевым сборам для учёта НДС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35EF7" w:rsidRDefault="00435EF7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огласование договоров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35EF7" w:rsidRDefault="00435EF7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ежеквартальной и годовой основе о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тчёт в соц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иальный, пенсионный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др. 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фонды;</w:t>
      </w:r>
    </w:p>
    <w:p w:rsidR="008F2BC2" w:rsidRDefault="00435EF7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дача налоговых деклараций </w:t>
      </w:r>
      <w:proofErr w:type="gramStart"/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 </w:t>
      </w:r>
      <w:proofErr w:type="gramEnd"/>
      <w:r w:rsidRPr="00435E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«0»!); </w:t>
      </w:r>
    </w:p>
    <w:bookmarkEnd w:id="0"/>
    <w:p w:rsidR="00A44E7D" w:rsidRDefault="00A44E7D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взятие на себя финансовой ответственности</w:t>
      </w:r>
    </w:p>
    <w:p w:rsidR="00DD06C3" w:rsidRPr="00435EF7" w:rsidRDefault="00DD06C3" w:rsidP="00435EF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указать иной дополнительный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функционал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который </w:t>
      </w:r>
      <w:r w:rsidR="0047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возможно выполнять.</w:t>
      </w:r>
    </w:p>
    <w:p w:rsidR="00435EF7" w:rsidRPr="00435EF7" w:rsidRDefault="00435EF7" w:rsidP="00435EF7">
      <w:pPr>
        <w:pStyle w:val="a4"/>
        <w:ind w:left="4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435EF7" w:rsidRPr="00435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48AB"/>
    <w:multiLevelType w:val="hybridMultilevel"/>
    <w:tmpl w:val="0F905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C406A0"/>
    <w:multiLevelType w:val="hybridMultilevel"/>
    <w:tmpl w:val="703AD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836B03"/>
    <w:multiLevelType w:val="hybridMultilevel"/>
    <w:tmpl w:val="319A7068"/>
    <w:lvl w:ilvl="0" w:tplc="0419000F">
      <w:start w:val="1"/>
      <w:numFmt w:val="decimal"/>
      <w:lvlText w:val="%1."/>
      <w:lvlJc w:val="left"/>
      <w:pPr>
        <w:ind w:left="1561" w:hanging="360"/>
      </w:pPr>
    </w:lvl>
    <w:lvl w:ilvl="1" w:tplc="04190019" w:tentative="1">
      <w:start w:val="1"/>
      <w:numFmt w:val="lowerLetter"/>
      <w:lvlText w:val="%2."/>
      <w:lvlJc w:val="left"/>
      <w:pPr>
        <w:ind w:left="2281" w:hanging="360"/>
      </w:pPr>
    </w:lvl>
    <w:lvl w:ilvl="2" w:tplc="0419001B" w:tentative="1">
      <w:start w:val="1"/>
      <w:numFmt w:val="lowerRoman"/>
      <w:lvlText w:val="%3."/>
      <w:lvlJc w:val="right"/>
      <w:pPr>
        <w:ind w:left="3001" w:hanging="180"/>
      </w:pPr>
    </w:lvl>
    <w:lvl w:ilvl="3" w:tplc="0419000F" w:tentative="1">
      <w:start w:val="1"/>
      <w:numFmt w:val="decimal"/>
      <w:lvlText w:val="%4."/>
      <w:lvlJc w:val="left"/>
      <w:pPr>
        <w:ind w:left="3721" w:hanging="360"/>
      </w:pPr>
    </w:lvl>
    <w:lvl w:ilvl="4" w:tplc="04190019" w:tentative="1">
      <w:start w:val="1"/>
      <w:numFmt w:val="lowerLetter"/>
      <w:lvlText w:val="%5."/>
      <w:lvlJc w:val="left"/>
      <w:pPr>
        <w:ind w:left="4441" w:hanging="360"/>
      </w:pPr>
    </w:lvl>
    <w:lvl w:ilvl="5" w:tplc="0419001B" w:tentative="1">
      <w:start w:val="1"/>
      <w:numFmt w:val="lowerRoman"/>
      <w:lvlText w:val="%6."/>
      <w:lvlJc w:val="right"/>
      <w:pPr>
        <w:ind w:left="5161" w:hanging="180"/>
      </w:pPr>
    </w:lvl>
    <w:lvl w:ilvl="6" w:tplc="0419000F" w:tentative="1">
      <w:start w:val="1"/>
      <w:numFmt w:val="decimal"/>
      <w:lvlText w:val="%7."/>
      <w:lvlJc w:val="left"/>
      <w:pPr>
        <w:ind w:left="5881" w:hanging="360"/>
      </w:pPr>
    </w:lvl>
    <w:lvl w:ilvl="7" w:tplc="04190019" w:tentative="1">
      <w:start w:val="1"/>
      <w:numFmt w:val="lowerLetter"/>
      <w:lvlText w:val="%8."/>
      <w:lvlJc w:val="left"/>
      <w:pPr>
        <w:ind w:left="6601" w:hanging="360"/>
      </w:pPr>
    </w:lvl>
    <w:lvl w:ilvl="8" w:tplc="0419001B" w:tentative="1">
      <w:start w:val="1"/>
      <w:numFmt w:val="lowerRoman"/>
      <w:lvlText w:val="%9."/>
      <w:lvlJc w:val="right"/>
      <w:pPr>
        <w:ind w:left="7321" w:hanging="180"/>
      </w:pPr>
    </w:lvl>
  </w:abstractNum>
  <w:abstractNum w:abstractNumId="3">
    <w:nsid w:val="7A53274A"/>
    <w:multiLevelType w:val="hybridMultilevel"/>
    <w:tmpl w:val="2406874A"/>
    <w:lvl w:ilvl="0" w:tplc="40124D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EF7"/>
    <w:rsid w:val="0018175C"/>
    <w:rsid w:val="00435EF7"/>
    <w:rsid w:val="0047477C"/>
    <w:rsid w:val="008F2BC2"/>
    <w:rsid w:val="008F5D11"/>
    <w:rsid w:val="00A44E7D"/>
    <w:rsid w:val="00DD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5EF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35EF7"/>
    <w:pPr>
      <w:ind w:left="720"/>
      <w:contextualSpacing/>
    </w:pPr>
  </w:style>
  <w:style w:type="character" w:customStyle="1" w:styleId="apple-converted-space">
    <w:name w:val="apple-converted-space"/>
    <w:basedOn w:val="a0"/>
    <w:rsid w:val="00435E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5EF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35EF7"/>
    <w:pPr>
      <w:ind w:left="720"/>
      <w:contextualSpacing/>
    </w:pPr>
  </w:style>
  <w:style w:type="character" w:customStyle="1" w:styleId="apple-converted-space">
    <w:name w:val="apple-converted-space"/>
    <w:basedOn w:val="a0"/>
    <w:rsid w:val="00435E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avleniednt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Oleg</cp:lastModifiedBy>
  <cp:revision>4</cp:revision>
  <dcterms:created xsi:type="dcterms:W3CDTF">2014-01-28T07:31:00Z</dcterms:created>
  <dcterms:modified xsi:type="dcterms:W3CDTF">2014-12-07T20:27:00Z</dcterms:modified>
</cp:coreProperties>
</file>