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8E4D6" w14:textId="77777777" w:rsidR="00D916A9" w:rsidRPr="00707BD5" w:rsidRDefault="00707BD5" w:rsidP="00707BD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7BD5">
        <w:rPr>
          <w:rFonts w:ascii="Times New Roman" w:hAnsi="Times New Roman" w:cs="Times New Roman"/>
          <w:b/>
          <w:sz w:val="28"/>
          <w:szCs w:val="28"/>
        </w:rPr>
        <w:t>Официальный ответ от членов ревизионной комиссии на часто задаваемые вопросы жителей.</w:t>
      </w:r>
    </w:p>
    <w:p w14:paraId="4AAFC786" w14:textId="77777777" w:rsidR="00707BD5" w:rsidRPr="00707BD5" w:rsidRDefault="00707BD5" w:rsidP="00707BD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07BD5">
        <w:rPr>
          <w:rFonts w:ascii="Times New Roman" w:hAnsi="Times New Roman" w:cs="Times New Roman"/>
          <w:bCs/>
          <w:sz w:val="24"/>
          <w:szCs w:val="24"/>
        </w:rPr>
        <w:t xml:space="preserve">Уважаемые жители КП «Медвежье озеро», ревизионная комиссия проверила работу правления и председателя за 2020 год и выявила целый ряд значительных и незначительных нарушений. </w:t>
      </w:r>
    </w:p>
    <w:p w14:paraId="54863B17" w14:textId="5D12DC5E" w:rsidR="00821A9F" w:rsidRDefault="00707BD5" w:rsidP="00707BD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07BD5">
        <w:rPr>
          <w:rFonts w:ascii="Times New Roman" w:hAnsi="Times New Roman" w:cs="Times New Roman"/>
          <w:bCs/>
          <w:sz w:val="24"/>
          <w:szCs w:val="24"/>
        </w:rPr>
        <w:t xml:space="preserve">По уставу, ревизионная комиссия обязана </w:t>
      </w:r>
      <w:r>
        <w:rPr>
          <w:rFonts w:ascii="Times New Roman" w:hAnsi="Times New Roman" w:cs="Times New Roman"/>
          <w:bCs/>
          <w:sz w:val="24"/>
          <w:szCs w:val="24"/>
        </w:rPr>
        <w:t>выявлять нарушения</w:t>
      </w:r>
      <w:r w:rsidR="009C361B">
        <w:rPr>
          <w:rFonts w:ascii="Times New Roman" w:hAnsi="Times New Roman" w:cs="Times New Roman"/>
          <w:bCs/>
          <w:sz w:val="24"/>
          <w:szCs w:val="24"/>
        </w:rPr>
        <w:t>.</w:t>
      </w:r>
    </w:p>
    <w:p w14:paraId="3C95D246" w14:textId="77777777" w:rsidR="009C361B" w:rsidRDefault="009C361B" w:rsidP="00707BD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Проверка была проведена ответственно, качественно и в полном объеме. </w:t>
      </w:r>
    </w:p>
    <w:p w14:paraId="5AB09701" w14:textId="77777777" w:rsidR="00707BD5" w:rsidRDefault="00707BD5" w:rsidP="00707BD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39DD775" w14:textId="77777777" w:rsidR="00707BD5" w:rsidRPr="00821A9F" w:rsidRDefault="00707BD5" w:rsidP="00707BD5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21A9F">
        <w:rPr>
          <w:rFonts w:ascii="Times New Roman" w:hAnsi="Times New Roman" w:cs="Times New Roman"/>
          <w:b/>
          <w:bCs/>
          <w:sz w:val="24"/>
          <w:szCs w:val="24"/>
        </w:rPr>
        <w:t xml:space="preserve">При этом особое внимание хотим обратить на </w:t>
      </w:r>
      <w:r w:rsidR="00821A9F" w:rsidRPr="00821A9F">
        <w:rPr>
          <w:rFonts w:ascii="Times New Roman" w:hAnsi="Times New Roman" w:cs="Times New Roman"/>
          <w:b/>
          <w:bCs/>
          <w:sz w:val="24"/>
          <w:szCs w:val="24"/>
        </w:rPr>
        <w:t xml:space="preserve">значительные нарушения </w:t>
      </w:r>
      <w:r w:rsidRPr="00821A9F">
        <w:rPr>
          <w:rFonts w:ascii="Times New Roman" w:hAnsi="Times New Roman" w:cs="Times New Roman"/>
          <w:b/>
          <w:bCs/>
          <w:sz w:val="24"/>
          <w:szCs w:val="24"/>
        </w:rPr>
        <w:t xml:space="preserve">и ответить на вопросы по ним: </w:t>
      </w:r>
    </w:p>
    <w:p w14:paraId="195F7208" w14:textId="77777777" w:rsidR="00D916A9" w:rsidRPr="00707BD5" w:rsidRDefault="00D916A9" w:rsidP="00707BD5">
      <w:pPr>
        <w:kinsoku w:val="0"/>
        <w:overflowPunct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A65E2A" w14:textId="77777777" w:rsidR="00D916A9" w:rsidRDefault="00D916A9" w:rsidP="00707BD5">
      <w:pPr>
        <w:numPr>
          <w:ilvl w:val="0"/>
          <w:numId w:val="1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Обязать</w:t>
      </w:r>
      <w:r w:rsidRPr="00707BD5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Правление</w:t>
      </w:r>
      <w:r w:rsidRPr="00707BD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СНТ</w:t>
      </w:r>
      <w:r w:rsidRPr="00707BD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проводить</w:t>
      </w:r>
      <w:r w:rsidRPr="00707BD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тендеры</w:t>
      </w:r>
      <w:r w:rsidRPr="00707BD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на</w:t>
      </w:r>
      <w:r w:rsidRPr="00707BD5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выборы</w:t>
      </w:r>
      <w:r w:rsidRPr="00707BD5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подрядчиков (поставщиков)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</w:t>
      </w:r>
      <w:r w:rsidRPr="00707B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обязательным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составлением</w:t>
      </w:r>
      <w:r w:rsidRPr="00707B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 xml:space="preserve">протоколов. </w:t>
      </w:r>
    </w:p>
    <w:p w14:paraId="7277797A" w14:textId="77777777" w:rsidR="00707BD5" w:rsidRDefault="00707BD5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6C7C1FD9" w14:textId="77777777" w:rsidR="00707BD5" w:rsidRDefault="00707BD5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 xml:space="preserve">Комментарий рев. комиссии: </w:t>
      </w:r>
      <w:r>
        <w:rPr>
          <w:rFonts w:ascii="Times New Roman" w:hAnsi="Times New Roman" w:cs="Times New Roman"/>
          <w:sz w:val="24"/>
          <w:szCs w:val="24"/>
        </w:rPr>
        <w:t>на момент проверки, тендеры по вы</w:t>
      </w:r>
      <w:r w:rsidR="00970A78">
        <w:rPr>
          <w:rFonts w:ascii="Times New Roman" w:hAnsi="Times New Roman" w:cs="Times New Roman"/>
          <w:sz w:val="24"/>
          <w:szCs w:val="24"/>
        </w:rPr>
        <w:t>бору подрядчиков не проводились, д</w:t>
      </w:r>
      <w:r>
        <w:rPr>
          <w:rFonts w:ascii="Times New Roman" w:hAnsi="Times New Roman" w:cs="Times New Roman"/>
          <w:sz w:val="24"/>
          <w:szCs w:val="24"/>
        </w:rPr>
        <w:t>аже по значительным статьям расходов (более 1.000.000 рублей в год). По факту члены правления или сотрудники КП в открытых источниках находили несколько предложений, выбирал</w:t>
      </w:r>
      <w:r w:rsidR="00EE22F2">
        <w:rPr>
          <w:rFonts w:ascii="Times New Roman" w:hAnsi="Times New Roman" w:cs="Times New Roman"/>
          <w:sz w:val="24"/>
          <w:szCs w:val="24"/>
        </w:rPr>
        <w:t>ось</w:t>
      </w:r>
      <w:r>
        <w:rPr>
          <w:rFonts w:ascii="Times New Roman" w:hAnsi="Times New Roman" w:cs="Times New Roman"/>
          <w:sz w:val="24"/>
          <w:szCs w:val="24"/>
        </w:rPr>
        <w:t xml:space="preserve"> лучшее из них по мнению правления и данный подрядчик назначался исполнителем. </w:t>
      </w:r>
    </w:p>
    <w:p w14:paraId="70DEC2A3" w14:textId="77777777" w:rsidR="00970A78" w:rsidRDefault="00707BD5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970A78">
        <w:rPr>
          <w:rFonts w:ascii="Times New Roman" w:hAnsi="Times New Roman" w:cs="Times New Roman"/>
          <w:sz w:val="24"/>
          <w:szCs w:val="24"/>
        </w:rPr>
        <w:t xml:space="preserve">Ревизионная комиссия считает, что на значительные траты (более 1.000.000 рублей в год) необходимо публиковать открытый тендер, собирать максимальное количество заявок, а затем </w:t>
      </w:r>
      <w:r w:rsidR="00970A78" w:rsidRPr="00970A78">
        <w:rPr>
          <w:rFonts w:ascii="Times New Roman" w:hAnsi="Times New Roman" w:cs="Times New Roman"/>
          <w:sz w:val="24"/>
          <w:szCs w:val="24"/>
        </w:rPr>
        <w:t>утверждать предложение.</w:t>
      </w:r>
    </w:p>
    <w:p w14:paraId="2CDDDC54" w14:textId="77777777" w:rsidR="00707BD5" w:rsidRPr="00707BD5" w:rsidRDefault="00970A78" w:rsidP="00EE22F2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члены ревизионной комиссии убеждены, что траты более 1.000.000 рублей, которые не внесены в годовую смету должны</w:t>
      </w:r>
      <w:r w:rsidR="00244EA9">
        <w:rPr>
          <w:rFonts w:ascii="Times New Roman" w:hAnsi="Times New Roman" w:cs="Times New Roman"/>
          <w:sz w:val="24"/>
          <w:szCs w:val="24"/>
        </w:rPr>
        <w:t xml:space="preserve"> утверждаться на общем собрании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дополнительно. </w:t>
      </w:r>
      <w:r w:rsidRPr="00970A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5A58C2" w14:textId="77777777" w:rsidR="00D916A9" w:rsidRPr="00707BD5" w:rsidRDefault="00D916A9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249" w:right="1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0BE6F0" w14:textId="77777777" w:rsidR="00D916A9" w:rsidRPr="00707BD5" w:rsidRDefault="00D916A9" w:rsidP="00707BD5">
      <w:pPr>
        <w:numPr>
          <w:ilvl w:val="0"/>
          <w:numId w:val="1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Составить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и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вести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реестр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текущей</w:t>
      </w:r>
      <w:r w:rsidRPr="00707B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задолженности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по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членским</w:t>
      </w:r>
      <w:r w:rsidRPr="00707BD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взносам,</w:t>
      </w:r>
      <w:r w:rsidRPr="00707BD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стадии ее</w:t>
      </w:r>
      <w:r w:rsidRPr="00707BD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взыскания</w:t>
      </w:r>
      <w:r w:rsidRPr="00707BD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и</w:t>
      </w:r>
      <w:r w:rsidRPr="00707BD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размере.</w:t>
      </w:r>
      <w:r w:rsidRPr="00707BD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Предоставлять</w:t>
      </w:r>
      <w:r w:rsidRPr="00707BD5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ежегодно</w:t>
      </w:r>
      <w:r w:rsidRPr="00707BD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ревизионной</w:t>
      </w:r>
      <w:r w:rsidRPr="00707BD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комиссии данный</w:t>
      </w:r>
      <w:r w:rsidRPr="00707B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реестр</w:t>
      </w:r>
      <w:r w:rsidRPr="00707B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для</w:t>
      </w:r>
      <w:r w:rsidRPr="00707B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оценки</w:t>
      </w:r>
      <w:r w:rsidRPr="00707B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эффективности</w:t>
      </w:r>
      <w:r w:rsidRPr="00707B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работы</w:t>
      </w:r>
      <w:r w:rsidRPr="00707B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по</w:t>
      </w:r>
      <w:r w:rsidRPr="00707B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взысканию.</w:t>
      </w:r>
    </w:p>
    <w:p w14:paraId="5AA76492" w14:textId="77777777" w:rsidR="008F3751" w:rsidRPr="00707BD5" w:rsidRDefault="008F3751" w:rsidP="00707BD5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2CA17A5" w14:textId="77777777" w:rsidR="008F3751" w:rsidRPr="00707BD5" w:rsidRDefault="008F3751" w:rsidP="00707BD5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>Комментарий</w:t>
      </w:r>
      <w:r w:rsidR="009724F7">
        <w:rPr>
          <w:rFonts w:ascii="Times New Roman" w:hAnsi="Times New Roman" w:cs="Times New Roman"/>
          <w:b/>
          <w:sz w:val="24"/>
          <w:szCs w:val="24"/>
        </w:rPr>
        <w:t xml:space="preserve"> рев. комиссии</w:t>
      </w:r>
      <w:r w:rsidRPr="00707BD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33309">
        <w:rPr>
          <w:rFonts w:ascii="Times New Roman" w:hAnsi="Times New Roman" w:cs="Times New Roman"/>
          <w:sz w:val="24"/>
          <w:szCs w:val="24"/>
        </w:rPr>
        <w:t>считаем необходимым, чтобы правление вело</w:t>
      </w:r>
      <w:r w:rsidRPr="00707BD5">
        <w:rPr>
          <w:rFonts w:ascii="Times New Roman" w:hAnsi="Times New Roman" w:cs="Times New Roman"/>
          <w:sz w:val="24"/>
          <w:szCs w:val="24"/>
        </w:rPr>
        <w:t xml:space="preserve"> реестр, в котором кратко будет указанно:</w:t>
      </w:r>
    </w:p>
    <w:p w14:paraId="7DF9F047" w14:textId="77777777" w:rsidR="008F3751" w:rsidRPr="00707BD5" w:rsidRDefault="008F3751" w:rsidP="00707BD5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83BDBD" w14:textId="77777777" w:rsidR="00431FA1" w:rsidRDefault="008F3751" w:rsidP="00707BD5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Дело № … , </w:t>
      </w:r>
    </w:p>
    <w:p w14:paraId="7112F5DE" w14:textId="77777777" w:rsidR="00B01E02" w:rsidRPr="00707BD5" w:rsidRDefault="00B01E02" w:rsidP="00707BD5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Сумма задолженности…. ,</w:t>
      </w:r>
    </w:p>
    <w:p w14:paraId="7F6F2960" w14:textId="77777777" w:rsidR="00431FA1" w:rsidRPr="00707BD5" w:rsidRDefault="00B01E02" w:rsidP="00707BD5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F3751" w:rsidRPr="00707BD5">
        <w:rPr>
          <w:rFonts w:ascii="Times New Roman" w:hAnsi="Times New Roman" w:cs="Times New Roman"/>
          <w:sz w:val="24"/>
          <w:szCs w:val="24"/>
        </w:rPr>
        <w:t xml:space="preserve">плачено юристам, сумма: ….. .  , </w:t>
      </w:r>
    </w:p>
    <w:p w14:paraId="66933F15" w14:textId="77777777" w:rsidR="00431FA1" w:rsidRPr="00707BD5" w:rsidRDefault="00B01E02" w:rsidP="00707BD5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F3751" w:rsidRPr="00707BD5">
        <w:rPr>
          <w:rFonts w:ascii="Times New Roman" w:hAnsi="Times New Roman" w:cs="Times New Roman"/>
          <w:sz w:val="24"/>
          <w:szCs w:val="24"/>
        </w:rPr>
        <w:t>о решению суда взыскано с должника с учетом компенсации на судебные издержки, пени и штрафы: сумма: …..   .</w:t>
      </w:r>
    </w:p>
    <w:p w14:paraId="39E80888" w14:textId="77777777" w:rsidR="00431FA1" w:rsidRPr="00707BD5" w:rsidRDefault="00B01E02" w:rsidP="00707BD5">
      <w:pPr>
        <w:pStyle w:val="a5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8F3751" w:rsidRPr="00707BD5">
        <w:rPr>
          <w:rFonts w:ascii="Times New Roman" w:hAnsi="Times New Roman" w:cs="Times New Roman"/>
          <w:sz w:val="24"/>
          <w:szCs w:val="24"/>
        </w:rPr>
        <w:t xml:space="preserve">актически взыскано с должника на момент отчета: сумма…. . </w:t>
      </w:r>
    </w:p>
    <w:p w14:paraId="159C2592" w14:textId="77777777" w:rsidR="008F3751" w:rsidRPr="00707BD5" w:rsidRDefault="00B01E02" w:rsidP="00707BD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431FA1" w:rsidRPr="00707BD5">
        <w:rPr>
          <w:rFonts w:ascii="Times New Roman" w:hAnsi="Times New Roman" w:cs="Times New Roman"/>
          <w:b/>
          <w:sz w:val="24"/>
          <w:szCs w:val="24"/>
        </w:rPr>
        <w:t xml:space="preserve">од всеми делами итог в эксель-таблице. </w:t>
      </w:r>
    </w:p>
    <w:p w14:paraId="225A158D" w14:textId="77777777" w:rsidR="008F3751" w:rsidRPr="00707BD5" w:rsidRDefault="008F3751" w:rsidP="00707BD5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Таким образом для жителей поселка, правления и рев. комиссии будет наглядно видна эффективность нашей юридической работы, а также мы будем видеть список злостных неплательщиков поселка.  </w:t>
      </w:r>
    </w:p>
    <w:p w14:paraId="74F98EF2" w14:textId="77777777" w:rsidR="008F3751" w:rsidRPr="00707BD5" w:rsidRDefault="008F3751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24EDDA1E" w14:textId="77777777" w:rsidR="00D916A9" w:rsidRPr="00707BD5" w:rsidRDefault="00D916A9" w:rsidP="00707BD5">
      <w:pPr>
        <w:numPr>
          <w:ilvl w:val="0"/>
          <w:numId w:val="1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Привести</w:t>
      </w:r>
      <w:r w:rsidRPr="00707BD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договора</w:t>
      </w:r>
      <w:r w:rsidRPr="00707BD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на</w:t>
      </w:r>
      <w:r w:rsidRPr="00707BD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оказание</w:t>
      </w:r>
      <w:r w:rsidRPr="00707BD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юридических</w:t>
      </w:r>
      <w:r w:rsidRPr="00707BD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услуг</w:t>
      </w:r>
      <w:r w:rsidRPr="00707BD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</w:t>
      </w:r>
      <w:r w:rsidRPr="00707BD5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соответствие</w:t>
      </w:r>
      <w:r w:rsidRPr="00707BD5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</w:t>
      </w:r>
      <w:r w:rsidRPr="00707BD5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рыночными</w:t>
      </w:r>
      <w:r w:rsidRPr="00707BD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условиями.</w:t>
      </w:r>
    </w:p>
    <w:p w14:paraId="53D582A5" w14:textId="77777777" w:rsidR="00CD2703" w:rsidRDefault="00CD2703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>Комментарий</w:t>
      </w:r>
      <w:r w:rsidR="009724F7">
        <w:rPr>
          <w:rFonts w:ascii="Times New Roman" w:hAnsi="Times New Roman" w:cs="Times New Roman"/>
          <w:b/>
          <w:sz w:val="24"/>
          <w:szCs w:val="24"/>
        </w:rPr>
        <w:t xml:space="preserve"> рев. комиссии</w:t>
      </w:r>
      <w:r w:rsidRPr="00707BD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07BD5">
        <w:rPr>
          <w:rFonts w:ascii="Times New Roman" w:hAnsi="Times New Roman" w:cs="Times New Roman"/>
          <w:sz w:val="24"/>
          <w:szCs w:val="24"/>
        </w:rPr>
        <w:t>в 2020 году мы не взыскивали с должников расходы на судебные издержки, пени, штрафы. Считаем это не правильным. Нужно, чтобы по суду должник платил намного больше, чем без такового. Таким образом</w:t>
      </w:r>
      <w:r w:rsidR="004C7C9E" w:rsidRPr="00707BD5">
        <w:rPr>
          <w:rFonts w:ascii="Times New Roman" w:hAnsi="Times New Roman" w:cs="Times New Roman"/>
          <w:sz w:val="24"/>
          <w:szCs w:val="24"/>
        </w:rPr>
        <w:t>,</w:t>
      </w:r>
      <w:r w:rsidR="000E4B55">
        <w:rPr>
          <w:rFonts w:ascii="Times New Roman" w:hAnsi="Times New Roman" w:cs="Times New Roman"/>
          <w:sz w:val="24"/>
          <w:szCs w:val="24"/>
        </w:rPr>
        <w:t xml:space="preserve"> это будет мотивировать должника</w:t>
      </w:r>
      <w:r w:rsidRPr="00707BD5">
        <w:rPr>
          <w:rFonts w:ascii="Times New Roman" w:hAnsi="Times New Roman" w:cs="Times New Roman"/>
          <w:sz w:val="24"/>
          <w:szCs w:val="24"/>
        </w:rPr>
        <w:t xml:space="preserve"> платить вовремя. </w:t>
      </w:r>
    </w:p>
    <w:p w14:paraId="4101D44D" w14:textId="77777777" w:rsidR="000E4B55" w:rsidRPr="000E4B55" w:rsidRDefault="000E4B55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0E4B55">
        <w:rPr>
          <w:rFonts w:ascii="Times New Roman" w:hAnsi="Times New Roman" w:cs="Times New Roman"/>
          <w:sz w:val="24"/>
          <w:szCs w:val="24"/>
        </w:rPr>
        <w:t>Есть собственники, которые просто не платят и ждут решение суда, таким образом оттягивая платеж примерно на год и тратят лишние деньги поселка на судебные издержки.</w:t>
      </w:r>
    </w:p>
    <w:p w14:paraId="7E3A5813" w14:textId="39F859C9" w:rsidR="00CD2703" w:rsidRPr="00707BD5" w:rsidRDefault="00CD2703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lastRenderedPageBreak/>
        <w:t>Необходимо внес</w:t>
      </w:r>
      <w:r w:rsidR="00777D6F" w:rsidRPr="00707BD5">
        <w:rPr>
          <w:rFonts w:ascii="Times New Roman" w:hAnsi="Times New Roman" w:cs="Times New Roman"/>
          <w:b/>
          <w:sz w:val="24"/>
          <w:szCs w:val="24"/>
        </w:rPr>
        <w:t>ти в договор с юристами пункт о</w:t>
      </w:r>
      <w:r w:rsidRPr="00707BD5">
        <w:rPr>
          <w:rFonts w:ascii="Times New Roman" w:hAnsi="Times New Roman" w:cs="Times New Roman"/>
          <w:b/>
          <w:sz w:val="24"/>
          <w:szCs w:val="24"/>
        </w:rPr>
        <w:t xml:space="preserve"> премии за выигранные дела</w:t>
      </w:r>
      <w:r w:rsidR="00777D6F" w:rsidRPr="00707BD5">
        <w:rPr>
          <w:rFonts w:ascii="Times New Roman" w:hAnsi="Times New Roman" w:cs="Times New Roman"/>
          <w:b/>
          <w:sz w:val="24"/>
          <w:szCs w:val="24"/>
        </w:rPr>
        <w:t>:</w:t>
      </w:r>
      <w:r w:rsidRPr="00707BD5">
        <w:rPr>
          <w:rFonts w:ascii="Times New Roman" w:hAnsi="Times New Roman" w:cs="Times New Roman"/>
          <w:sz w:val="24"/>
          <w:szCs w:val="24"/>
        </w:rPr>
        <w:t xml:space="preserve"> Допустим, в случае проигранного дела, юристы получают 10.000 рублей, в случае победы: 20.000 рублей. </w:t>
      </w:r>
      <w:r w:rsidR="00141786">
        <w:rPr>
          <w:rFonts w:ascii="Times New Roman" w:hAnsi="Times New Roman" w:cs="Times New Roman"/>
          <w:sz w:val="24"/>
          <w:szCs w:val="24"/>
        </w:rPr>
        <w:t>Гонорар успеха.</w:t>
      </w:r>
    </w:p>
    <w:p w14:paraId="1F51C365" w14:textId="77777777" w:rsidR="00CD2703" w:rsidRPr="00707BD5" w:rsidRDefault="00C0521A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Такой порядок будет мотивировать юристов лучше выполнять свою работу. </w:t>
      </w:r>
    </w:p>
    <w:p w14:paraId="1EC1C226" w14:textId="77777777" w:rsidR="00CD2703" w:rsidRPr="00707BD5" w:rsidRDefault="00CD2703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6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0A41F816" w14:textId="77777777" w:rsidR="00D916A9" w:rsidRPr="00707BD5" w:rsidRDefault="00D916A9" w:rsidP="00707BD5">
      <w:pPr>
        <w:numPr>
          <w:ilvl w:val="0"/>
          <w:numId w:val="1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Исключить</w:t>
      </w:r>
      <w:r w:rsidRPr="00707BD5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заключение</w:t>
      </w:r>
      <w:r w:rsidRPr="00707BD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договоров</w:t>
      </w:r>
      <w:r w:rsidRPr="00707BD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на</w:t>
      </w:r>
      <w:r w:rsidRPr="00707BD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оказание</w:t>
      </w:r>
      <w:r w:rsidRPr="00707BD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услуг</w:t>
      </w:r>
      <w:r w:rsidRPr="00707BD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</w:t>
      </w:r>
      <w:r w:rsidRPr="00707BD5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индивидуальными предпринимателями</w:t>
      </w:r>
      <w:r w:rsidRPr="00707B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и</w:t>
      </w:r>
      <w:r w:rsidRPr="00707B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самозанятыми в</w:t>
      </w:r>
      <w:r w:rsidRPr="00707B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целях оптимизации</w:t>
      </w:r>
      <w:r w:rsidRPr="00707B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налогообложения</w:t>
      </w:r>
      <w:r w:rsidRPr="00707BD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и с</w:t>
      </w:r>
      <w:r w:rsidRPr="00707B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наличием</w:t>
      </w:r>
      <w:r w:rsidRPr="00707B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конфликта</w:t>
      </w:r>
      <w:r w:rsidRPr="00707BD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интересов.</w:t>
      </w:r>
    </w:p>
    <w:p w14:paraId="2BEA8B20" w14:textId="7F5F3DAE" w:rsidR="00761304" w:rsidRDefault="00BE4031" w:rsidP="00141786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>Комментарий:</w:t>
      </w:r>
      <w:r w:rsidR="0099583B" w:rsidRPr="00707B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8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67F8" w:rsidRPr="00141786">
        <w:rPr>
          <w:rFonts w:ascii="Times New Roman" w:hAnsi="Times New Roman" w:cs="Times New Roman"/>
          <w:sz w:val="24"/>
          <w:szCs w:val="24"/>
        </w:rPr>
        <w:t xml:space="preserve">Конфликт интересов – это когда исполнитель отчитывает о качестве, количестве выполненных работ только перед самим собой! Сам производит работы и сам их принимает. </w:t>
      </w:r>
    </w:p>
    <w:p w14:paraId="03CE3CA4" w14:textId="19F91FF2" w:rsidR="00141786" w:rsidRDefault="00141786" w:rsidP="00141786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4B3B85" w14:textId="5FB82DD0" w:rsidR="00141786" w:rsidRDefault="00141786" w:rsidP="00141786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Данный пункт включен в акт ревизионной комиссии. Однако у Болезнова и Анохина есть отдельное мнение. </w:t>
      </w:r>
      <w:r w:rsidR="00E61C75">
        <w:rPr>
          <w:rFonts w:ascii="Times New Roman" w:hAnsi="Times New Roman" w:cs="Times New Roman"/>
          <w:b/>
          <w:sz w:val="24"/>
          <w:szCs w:val="24"/>
        </w:rPr>
        <w:t>Вот эти мнения:</w:t>
      </w:r>
    </w:p>
    <w:p w14:paraId="3E834BDC" w14:textId="77777777" w:rsidR="005543A7" w:rsidRDefault="005543A7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4E020FC9" w14:textId="77777777" w:rsidR="005543A7" w:rsidRDefault="00772156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156">
        <w:rPr>
          <w:rFonts w:ascii="Times New Roman" w:hAnsi="Times New Roman" w:cs="Times New Roman"/>
          <w:b/>
          <w:sz w:val="24"/>
          <w:szCs w:val="24"/>
        </w:rPr>
        <w:t xml:space="preserve">Позиция Анохина Ярослава и Болезнова Максима: </w:t>
      </w:r>
    </w:p>
    <w:p w14:paraId="40247C31" w14:textId="77777777" w:rsidR="00772156" w:rsidRDefault="00772156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BD4C66" w14:textId="77777777" w:rsidR="00772156" w:rsidRPr="00707BD5" w:rsidRDefault="00772156" w:rsidP="00772156">
      <w:pPr>
        <w:pStyle w:val="a5"/>
        <w:spacing w:line="240" w:lineRule="auto"/>
        <w:ind w:left="11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07BD5">
        <w:rPr>
          <w:rFonts w:ascii="Times New Roman" w:hAnsi="Times New Roman" w:cs="Times New Roman"/>
          <w:sz w:val="24"/>
          <w:szCs w:val="24"/>
        </w:rPr>
        <w:t xml:space="preserve">Руководствуясь принципом максимальной пользы для поселка СНТ «Медвежье озеро» и его членов, не согласен с формулировками пункта № 5 Акта Ревизионной комиссии и рекомендацией пункта №4 данного акта (текст данных пунктов ниже, в примечании), ввиду нижеследующего: </w:t>
      </w:r>
    </w:p>
    <w:p w14:paraId="4328D4C6" w14:textId="77777777" w:rsidR="00772156" w:rsidRPr="00707BD5" w:rsidRDefault="00772156" w:rsidP="00772156">
      <w:pPr>
        <w:pStyle w:val="a5"/>
        <w:spacing w:line="240" w:lineRule="auto"/>
        <w:ind w:left="1125"/>
        <w:rPr>
          <w:rFonts w:ascii="Times New Roman" w:hAnsi="Times New Roman" w:cs="Times New Roman"/>
          <w:b/>
          <w:sz w:val="24"/>
          <w:szCs w:val="24"/>
        </w:rPr>
      </w:pPr>
    </w:p>
    <w:p w14:paraId="1077831A" w14:textId="77777777" w:rsidR="00772156" w:rsidRPr="00707BD5" w:rsidRDefault="00772156" w:rsidP="00772156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Законом РФ не запрещается работа СНТ с индивидуальными предпринимателями и самозанятыми.</w:t>
      </w:r>
    </w:p>
    <w:p w14:paraId="53ED47BF" w14:textId="77777777" w:rsidR="00772156" w:rsidRPr="00707BD5" w:rsidRDefault="00772156" w:rsidP="00772156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При этом такая работа имеет официальные, законные преимущества по налогообложению. Ввиду этого, услуги, предоставляемые партнерами в данной форме организации стоят для поселка дешевле.</w:t>
      </w:r>
    </w:p>
    <w:p w14:paraId="50E65948" w14:textId="77777777" w:rsidR="00772156" w:rsidRPr="00707BD5" w:rsidRDefault="00772156" w:rsidP="00772156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Таким образом, при сотрудничестве с индивидуальными предпринимателями и самозанятыми, расходы поселка в 2020 году сократились примерно </w:t>
      </w:r>
      <w:r w:rsidRPr="00707BD5">
        <w:rPr>
          <w:rFonts w:ascii="Times New Roman" w:hAnsi="Times New Roman" w:cs="Times New Roman"/>
          <w:b/>
          <w:sz w:val="24"/>
          <w:szCs w:val="24"/>
        </w:rPr>
        <w:t>на 1.000.000 рублей,</w:t>
      </w:r>
      <w:r w:rsidRPr="00707BD5">
        <w:rPr>
          <w:rFonts w:ascii="Times New Roman" w:hAnsi="Times New Roman" w:cs="Times New Roman"/>
          <w:sz w:val="24"/>
          <w:szCs w:val="24"/>
        </w:rPr>
        <w:t xml:space="preserve"> а в 2022 году экономия может составить ещё большие суммы, ввиду увеличения общих расходов. </w:t>
      </w:r>
    </w:p>
    <w:p w14:paraId="2FFBF267" w14:textId="77777777" w:rsidR="00772156" w:rsidRPr="00707BD5" w:rsidRDefault="00772156" w:rsidP="00772156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При условии детальной и полной отчетности со стороны индивидуальных предпринимателей и самозанятых, а также качественной проверки данной деятельности со стороны Ревизионной комиссии, какие либо существенные нарушения или нецелевое использование денежных средств невозможны. </w:t>
      </w:r>
    </w:p>
    <w:p w14:paraId="6F8F2BB0" w14:textId="77777777" w:rsidR="00772156" w:rsidRPr="00707BD5" w:rsidRDefault="00772156" w:rsidP="00772156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При условии детальной проверки и качественной отчетности, считаю допустимым работать в т.ч. с индивидуальными предпринимателями и самозанятыми с признаками аффилированности (взаимозависимости \ взаимосвязи). </w:t>
      </w:r>
    </w:p>
    <w:p w14:paraId="628BE9B5" w14:textId="77777777" w:rsidR="00772156" w:rsidRPr="00707BD5" w:rsidRDefault="00772156" w:rsidP="00772156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Полученную </w:t>
      </w:r>
      <w:r w:rsidRPr="00707BD5">
        <w:rPr>
          <w:rFonts w:ascii="Times New Roman" w:hAnsi="Times New Roman" w:cs="Times New Roman"/>
          <w:b/>
          <w:sz w:val="24"/>
          <w:szCs w:val="24"/>
        </w:rPr>
        <w:t xml:space="preserve">законную </w:t>
      </w:r>
      <w:r w:rsidRPr="00707BD5">
        <w:rPr>
          <w:rFonts w:ascii="Times New Roman" w:hAnsi="Times New Roman" w:cs="Times New Roman"/>
          <w:sz w:val="24"/>
          <w:szCs w:val="24"/>
        </w:rPr>
        <w:t xml:space="preserve">денежную выгоду члены СНТ используют на нужды поселка. В случае отказа от такой системы работы или существенного её ограничения, расходы поселка увеличатся более чем на </w:t>
      </w:r>
      <w:r w:rsidRPr="00707BD5">
        <w:rPr>
          <w:rFonts w:ascii="Times New Roman" w:hAnsi="Times New Roman" w:cs="Times New Roman"/>
          <w:b/>
          <w:sz w:val="24"/>
          <w:szCs w:val="24"/>
        </w:rPr>
        <w:t>1.000.000 рублей в год</w:t>
      </w:r>
      <w:r w:rsidRPr="00707BD5">
        <w:rPr>
          <w:rFonts w:ascii="Times New Roman" w:hAnsi="Times New Roman" w:cs="Times New Roman"/>
          <w:sz w:val="24"/>
          <w:szCs w:val="24"/>
        </w:rPr>
        <w:t xml:space="preserve">, что приведет к снижению качества жизни в поселке или повышению ежемесячных взносов.  </w:t>
      </w:r>
    </w:p>
    <w:p w14:paraId="2C91BED0" w14:textId="77777777" w:rsidR="00772156" w:rsidRPr="00AB0605" w:rsidRDefault="00772156" w:rsidP="0077215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Ввиду вышеизложенного считаю, </w:t>
      </w:r>
      <w:r w:rsidRPr="00AB0605">
        <w:rPr>
          <w:rFonts w:ascii="Times New Roman" w:hAnsi="Times New Roman" w:cs="Times New Roman"/>
          <w:b/>
          <w:sz w:val="24"/>
          <w:szCs w:val="24"/>
        </w:rPr>
        <w:t xml:space="preserve">что формулировка в пункте № 5 Акта Ревизионной комиссии и рекомендация №4 данного акта противоречат интересам СНТ «Медвежье озеро». </w:t>
      </w:r>
    </w:p>
    <w:p w14:paraId="6E520747" w14:textId="77777777" w:rsidR="00772156" w:rsidRPr="00AB0605" w:rsidRDefault="00772156" w:rsidP="0077215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0605">
        <w:rPr>
          <w:rFonts w:ascii="Times New Roman" w:hAnsi="Times New Roman" w:cs="Times New Roman"/>
          <w:b/>
          <w:sz w:val="24"/>
          <w:szCs w:val="24"/>
        </w:rPr>
        <w:t xml:space="preserve">Рекомендую Председателю и правлению СНТ «Медвежье озеро» расширять сотрудничество с индивидуальными предпринимателями и самозанятыми там, где это выгодно для нашего поселка, при этом крайне внимательно проверять деятельность данных контрагентов и требовать от них доскональную и максимально полную отчетность, с целью пресечения возможных злоупотреблений. </w:t>
      </w:r>
    </w:p>
    <w:p w14:paraId="5BEE2734" w14:textId="77777777" w:rsidR="00AB0605" w:rsidRDefault="00AB0605" w:rsidP="0077215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62CBD5" w14:textId="77777777" w:rsidR="00AB0605" w:rsidRPr="00707BD5" w:rsidRDefault="00AB0605" w:rsidP="007721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329155" w14:textId="77777777" w:rsidR="00772156" w:rsidRPr="00707BD5" w:rsidRDefault="00772156" w:rsidP="0077215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07BD5">
        <w:rPr>
          <w:rFonts w:ascii="Times New Roman" w:hAnsi="Times New Roman" w:cs="Times New Roman"/>
          <w:b/>
          <w:i/>
          <w:sz w:val="24"/>
          <w:szCs w:val="24"/>
        </w:rPr>
        <w:t>Примечание:</w:t>
      </w:r>
    </w:p>
    <w:p w14:paraId="7DFE3361" w14:textId="77777777" w:rsidR="00772156" w:rsidRPr="00707BD5" w:rsidRDefault="00772156" w:rsidP="00772156">
      <w:pPr>
        <w:pStyle w:val="a5"/>
        <w:spacing w:after="0" w:line="240" w:lineRule="auto"/>
        <w:ind w:left="113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07BD5">
        <w:rPr>
          <w:rFonts w:ascii="Times New Roman" w:hAnsi="Times New Roman" w:cs="Times New Roman"/>
          <w:b/>
          <w:i/>
          <w:iCs/>
          <w:sz w:val="24"/>
          <w:szCs w:val="24"/>
        </w:rPr>
        <w:lastRenderedPageBreak/>
        <w:t>Выявленные нарушения П. №5:</w:t>
      </w:r>
      <w:r w:rsidRPr="00707BD5">
        <w:rPr>
          <w:rFonts w:ascii="Times New Roman" w:hAnsi="Times New Roman" w:cs="Times New Roman"/>
          <w:i/>
          <w:iCs/>
          <w:sz w:val="24"/>
          <w:szCs w:val="24"/>
        </w:rPr>
        <w:t xml:space="preserve">  В заключенном договоре оказания услуг с ИП Рощиной Е.А. ревизионная комиссия видит наличие конфликта интересов в связи с тем, что ИП Рощина Е.А. фактически являлась штатным сотрудником СНТ, выполняющим функции главного инженера, а также самостоятельно оказывала СНТ услуги по договору на обслуживание ЖКХ поселка. В пояснениях Правления СНТ ревизионной комиссии отмечено, что данный формат взаимоотношений был необходим в целях оптимизации налогообложения для оплаты труда 2 разнорабочих, оказывающих общие услуги в рамках жизнедеятельности поселка. Ревизионная комиссия считает такой формат договорных отношений недопустимым в рамках деятельности СНТ.</w:t>
      </w:r>
    </w:p>
    <w:p w14:paraId="1C0617B6" w14:textId="77777777" w:rsidR="00772156" w:rsidRPr="00707BD5" w:rsidRDefault="00772156" w:rsidP="00772156">
      <w:pPr>
        <w:pStyle w:val="a5"/>
        <w:spacing w:after="0" w:line="240" w:lineRule="auto"/>
        <w:ind w:left="121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07BD5">
        <w:rPr>
          <w:rFonts w:ascii="Times New Roman" w:hAnsi="Times New Roman" w:cs="Times New Roman"/>
          <w:b/>
          <w:i/>
          <w:sz w:val="24"/>
          <w:szCs w:val="24"/>
        </w:rPr>
        <w:t xml:space="preserve">Рекомендации правлению, пункт №4: </w:t>
      </w:r>
      <w:r w:rsidRPr="00707BD5">
        <w:rPr>
          <w:rFonts w:ascii="Times New Roman" w:hAnsi="Times New Roman" w:cs="Times New Roman"/>
          <w:i/>
          <w:sz w:val="24"/>
          <w:szCs w:val="24"/>
        </w:rPr>
        <w:t>Исключить заключение договоров на оказание услуг с индивидуальными предпринимателями и самозанятыми в целях оптимизации налогообложения и с наличием конфликта интересов.</w:t>
      </w:r>
    </w:p>
    <w:p w14:paraId="30C8642E" w14:textId="77777777" w:rsidR="00772156" w:rsidRPr="00707BD5" w:rsidRDefault="00772156" w:rsidP="00772156">
      <w:pPr>
        <w:pStyle w:val="a5"/>
        <w:spacing w:after="0" w:line="240" w:lineRule="auto"/>
        <w:ind w:left="1211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2B801FE" w14:textId="77777777" w:rsidR="00772156" w:rsidRPr="00707BD5" w:rsidRDefault="00772156" w:rsidP="0077215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>Мнение члена ревизионной комиссии Анохина Ярослава А..</w:t>
      </w:r>
    </w:p>
    <w:p w14:paraId="3831397A" w14:textId="77777777" w:rsidR="00772156" w:rsidRPr="00707BD5" w:rsidRDefault="00772156" w:rsidP="00772156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BD5">
        <w:rPr>
          <w:rFonts w:ascii="Times New Roman" w:eastAsia="Calibri" w:hAnsi="Times New Roman" w:cs="Times New Roman"/>
          <w:sz w:val="24"/>
          <w:szCs w:val="24"/>
        </w:rPr>
        <w:t>С выводами по пункту #5 не согласен, т.к. документально не подтверждено, что Рощина Е. вела трудовую деятельность в СНТ.  Никаких письменных документов, разъяснений, показаний не имеется, это только предположения.</w:t>
      </w:r>
    </w:p>
    <w:p w14:paraId="5376CCBE" w14:textId="77777777" w:rsidR="00772156" w:rsidRPr="00707BD5" w:rsidRDefault="00772156" w:rsidP="00772156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7BD5">
        <w:rPr>
          <w:rFonts w:ascii="Times New Roman" w:eastAsia="Calibri" w:hAnsi="Times New Roman" w:cs="Times New Roman"/>
          <w:b/>
          <w:sz w:val="24"/>
          <w:szCs w:val="24"/>
        </w:rPr>
        <w:t>Член рев. комиссии: Болезнов Максим А</w:t>
      </w:r>
      <w:r>
        <w:rPr>
          <w:rFonts w:ascii="Times New Roman" w:eastAsia="Calibri" w:hAnsi="Times New Roman" w:cs="Times New Roman"/>
          <w:b/>
          <w:sz w:val="24"/>
          <w:szCs w:val="24"/>
        </w:rPr>
        <w:t>. также разделяет эту позицию.»</w:t>
      </w:r>
    </w:p>
    <w:p w14:paraId="0F99838C" w14:textId="77777777" w:rsidR="00BE4031" w:rsidRDefault="00BE4031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584244" w14:textId="77777777" w:rsidR="00047835" w:rsidRPr="00707BD5" w:rsidRDefault="00047835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47F2EB37" w14:textId="77777777" w:rsidR="00544CA1" w:rsidRPr="00544CA1" w:rsidRDefault="00D916A9" w:rsidP="00544CA1">
      <w:pPr>
        <w:numPr>
          <w:ilvl w:val="0"/>
          <w:numId w:val="1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Внести</w:t>
      </w:r>
      <w:r w:rsidRPr="00707BD5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</w:t>
      </w:r>
      <w:r w:rsidRPr="00707BD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проект</w:t>
      </w:r>
      <w:r w:rsidRPr="00707BD5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сметы</w:t>
      </w:r>
      <w:r w:rsidRPr="00707BD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на</w:t>
      </w:r>
      <w:r w:rsidRPr="00707BD5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2023</w:t>
      </w:r>
      <w:r w:rsidRPr="00707BD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год</w:t>
      </w:r>
      <w:r w:rsidRPr="00707BD5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затраты</w:t>
      </w:r>
      <w:r w:rsidRPr="00707BD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на</w:t>
      </w:r>
      <w:r w:rsidRPr="00707BD5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проведение</w:t>
      </w:r>
      <w:r w:rsidRPr="00707BD5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независимой объемно-стоимостной</w:t>
      </w:r>
      <w:r w:rsidRPr="00707BD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экспертизы</w:t>
      </w:r>
      <w:r w:rsidRPr="00707BD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работ</w:t>
      </w:r>
      <w:r w:rsidRPr="00707BD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по</w:t>
      </w:r>
      <w:r w:rsidRPr="00707BD5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примыканию</w:t>
      </w:r>
      <w:r w:rsidRPr="00707BD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к</w:t>
      </w:r>
      <w:r w:rsidRPr="00707BD5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Красноармейскому шоссе,</w:t>
      </w:r>
      <w:r w:rsidRPr="00707BD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выполненных</w:t>
      </w:r>
      <w:r w:rsidRPr="00707BD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ООО</w:t>
      </w:r>
      <w:r w:rsidRPr="00707BD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«Проектпро».</w:t>
      </w:r>
      <w:r w:rsidRPr="00707BD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Выбор</w:t>
      </w:r>
      <w:r w:rsidRPr="00707BD5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исполнителя,</w:t>
      </w:r>
      <w:r w:rsidRPr="00707BD5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формирование</w:t>
      </w:r>
      <w:r w:rsidRPr="00707BD5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вопросов</w:t>
      </w:r>
      <w:r w:rsidRPr="00707B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и</w:t>
      </w:r>
      <w:r w:rsidRPr="00707B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контроль</w:t>
      </w:r>
      <w:r w:rsidRPr="00707B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выполнения</w:t>
      </w:r>
      <w:r w:rsidRPr="00707B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поруч</w:t>
      </w:r>
      <w:r w:rsidRPr="00707BD5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707BD5">
        <w:rPr>
          <w:rFonts w:ascii="Times New Roman" w:hAnsi="Times New Roman" w:cs="Times New Roman"/>
          <w:sz w:val="24"/>
          <w:szCs w:val="24"/>
        </w:rPr>
        <w:t>ть</w:t>
      </w:r>
      <w:r w:rsidRPr="00707BD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ревизионной</w:t>
      </w:r>
      <w:r w:rsidRPr="00707BD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комиссии.</w:t>
      </w:r>
    </w:p>
    <w:p w14:paraId="4D3685E1" w14:textId="77777777" w:rsidR="00543FBE" w:rsidRPr="00707BD5" w:rsidRDefault="00543FBE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3FBAEDF7" w14:textId="77777777" w:rsidR="00C50C0A" w:rsidRDefault="00BE4031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 xml:space="preserve">Комментарий: </w:t>
      </w:r>
    </w:p>
    <w:p w14:paraId="014805C9" w14:textId="77777777" w:rsidR="00C50C0A" w:rsidRDefault="00C50C0A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129675" w14:textId="77777777" w:rsidR="004E67C6" w:rsidRDefault="00C0258B" w:rsidP="00C0258B">
      <w:pPr>
        <w:pStyle w:val="a5"/>
        <w:numPr>
          <w:ilvl w:val="1"/>
          <w:numId w:val="4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67C6">
        <w:rPr>
          <w:rFonts w:ascii="Times New Roman" w:hAnsi="Times New Roman" w:cs="Times New Roman"/>
          <w:sz w:val="24"/>
          <w:szCs w:val="24"/>
        </w:rPr>
        <w:t>Стоимость экспертизы в 300.000 рублей – это максимальная стоимость за две экспертизы:</w:t>
      </w:r>
    </w:p>
    <w:p w14:paraId="3B22E750" w14:textId="77777777" w:rsidR="004E67C6" w:rsidRDefault="004E67C6" w:rsidP="004E67C6">
      <w:pPr>
        <w:pStyle w:val="a5"/>
        <w:numPr>
          <w:ilvl w:val="2"/>
          <w:numId w:val="4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Экспертиза перекрестков, отремонтированных в 2021 году</w:t>
      </w:r>
      <w:r w:rsidR="006F1241">
        <w:rPr>
          <w:rFonts w:ascii="Times New Roman" w:hAnsi="Times New Roman" w:cs="Times New Roman"/>
          <w:sz w:val="24"/>
          <w:szCs w:val="24"/>
        </w:rPr>
        <w:t>.</w:t>
      </w:r>
    </w:p>
    <w:p w14:paraId="4510C114" w14:textId="77777777" w:rsidR="004E67C6" w:rsidRPr="004E67C6" w:rsidRDefault="004E67C6" w:rsidP="004E67C6">
      <w:pPr>
        <w:pStyle w:val="a5"/>
        <w:numPr>
          <w:ilvl w:val="2"/>
          <w:numId w:val="4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Экспертиза примыкания к красноармейскому шоссе, сделанная в 2020 году. </w:t>
      </w:r>
    </w:p>
    <w:p w14:paraId="2ECBEE04" w14:textId="77777777" w:rsidR="00C50C0A" w:rsidRDefault="00C50C0A" w:rsidP="004A2D02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76C972" w14:textId="77777777" w:rsidR="00074867" w:rsidRPr="00C0258B" w:rsidRDefault="00C0258B" w:rsidP="00C0258B">
      <w:pPr>
        <w:pStyle w:val="a5"/>
        <w:numPr>
          <w:ilvl w:val="1"/>
          <w:numId w:val="4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258B">
        <w:rPr>
          <w:rFonts w:ascii="Times New Roman" w:hAnsi="Times New Roman" w:cs="Times New Roman"/>
          <w:sz w:val="24"/>
          <w:szCs w:val="24"/>
        </w:rPr>
        <w:t>В</w:t>
      </w:r>
      <w:r w:rsidR="00543FBE" w:rsidRPr="00C0258B">
        <w:rPr>
          <w:rFonts w:ascii="Times New Roman" w:hAnsi="Times New Roman" w:cs="Times New Roman"/>
          <w:sz w:val="24"/>
          <w:szCs w:val="24"/>
        </w:rPr>
        <w:t>виду большого числа обращений как лично, так и на предыдущем общем собрании</w:t>
      </w:r>
      <w:r w:rsidR="00B363BE" w:rsidRPr="00C0258B">
        <w:rPr>
          <w:rFonts w:ascii="Times New Roman" w:hAnsi="Times New Roman" w:cs="Times New Roman"/>
          <w:sz w:val="24"/>
          <w:szCs w:val="24"/>
        </w:rPr>
        <w:t xml:space="preserve"> собственник</w:t>
      </w:r>
      <w:r w:rsidR="00680CC2" w:rsidRPr="00C0258B">
        <w:rPr>
          <w:rFonts w:ascii="Times New Roman" w:hAnsi="Times New Roman" w:cs="Times New Roman"/>
          <w:sz w:val="24"/>
          <w:szCs w:val="24"/>
        </w:rPr>
        <w:t>ов</w:t>
      </w:r>
      <w:r w:rsidR="00543FBE" w:rsidRPr="00C0258B">
        <w:rPr>
          <w:rFonts w:ascii="Times New Roman" w:hAnsi="Times New Roman" w:cs="Times New Roman"/>
          <w:sz w:val="24"/>
          <w:szCs w:val="24"/>
        </w:rPr>
        <w:t xml:space="preserve"> о</w:t>
      </w:r>
      <w:r w:rsidR="00680CC2" w:rsidRPr="00C0258B">
        <w:rPr>
          <w:rFonts w:ascii="Times New Roman" w:hAnsi="Times New Roman" w:cs="Times New Roman"/>
          <w:sz w:val="24"/>
          <w:szCs w:val="24"/>
        </w:rPr>
        <w:t xml:space="preserve"> низком</w:t>
      </w:r>
      <w:r w:rsidR="00543FBE" w:rsidRPr="00C0258B">
        <w:rPr>
          <w:rFonts w:ascii="Times New Roman" w:hAnsi="Times New Roman" w:cs="Times New Roman"/>
          <w:sz w:val="24"/>
          <w:szCs w:val="24"/>
        </w:rPr>
        <w:t xml:space="preserve"> качестве выполненных работ по ремонт</w:t>
      </w:r>
      <w:r w:rsidR="00300122">
        <w:rPr>
          <w:rFonts w:ascii="Times New Roman" w:hAnsi="Times New Roman" w:cs="Times New Roman"/>
          <w:sz w:val="24"/>
          <w:szCs w:val="24"/>
        </w:rPr>
        <w:t>у перекрестков, а также не полно</w:t>
      </w:r>
      <w:r w:rsidR="00543FBE" w:rsidRPr="00C0258B">
        <w:rPr>
          <w:rFonts w:ascii="Times New Roman" w:hAnsi="Times New Roman" w:cs="Times New Roman"/>
          <w:sz w:val="24"/>
          <w:szCs w:val="24"/>
        </w:rPr>
        <w:t>м исполнением подряд</w:t>
      </w:r>
      <w:r w:rsidR="00544CA1" w:rsidRPr="00C0258B">
        <w:rPr>
          <w:rFonts w:ascii="Times New Roman" w:hAnsi="Times New Roman" w:cs="Times New Roman"/>
          <w:sz w:val="24"/>
          <w:szCs w:val="24"/>
        </w:rPr>
        <w:t>чиком своих обязательств, считаем</w:t>
      </w:r>
      <w:r w:rsidR="00543FBE" w:rsidRPr="00C0258B">
        <w:rPr>
          <w:rFonts w:ascii="Times New Roman" w:hAnsi="Times New Roman" w:cs="Times New Roman"/>
          <w:sz w:val="24"/>
          <w:szCs w:val="24"/>
        </w:rPr>
        <w:t xml:space="preserve"> необходимым провести независимую экспертизу о качестве и объемах выполненных работ. </w:t>
      </w:r>
    </w:p>
    <w:p w14:paraId="481B0AE2" w14:textId="77777777" w:rsidR="00544CA1" w:rsidRPr="00707BD5" w:rsidRDefault="00544CA1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507D4C3A" w14:textId="77777777" w:rsidR="00BE4031" w:rsidRPr="00707BD5" w:rsidRDefault="00543FBE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>По факту проведения независимой экспертизы мы сможем:</w:t>
      </w:r>
    </w:p>
    <w:p w14:paraId="71E23BE3" w14:textId="77777777" w:rsidR="00872B8C" w:rsidRDefault="00543FBE" w:rsidP="00872B8C">
      <w:pPr>
        <w:pStyle w:val="a5"/>
        <w:numPr>
          <w:ilvl w:val="0"/>
          <w:numId w:val="7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Предъявить обоснованную претензию подрядчику</w:t>
      </w:r>
      <w:r w:rsidR="000D2412" w:rsidRPr="00707BD5">
        <w:rPr>
          <w:rFonts w:ascii="Times New Roman" w:hAnsi="Times New Roman" w:cs="Times New Roman"/>
          <w:sz w:val="24"/>
          <w:szCs w:val="24"/>
        </w:rPr>
        <w:t xml:space="preserve"> о некачественном выполнении работ (если это будет установлено)</w:t>
      </w:r>
      <w:r w:rsidRPr="00707BD5">
        <w:rPr>
          <w:rFonts w:ascii="Times New Roman" w:hAnsi="Times New Roman" w:cs="Times New Roman"/>
          <w:sz w:val="24"/>
          <w:szCs w:val="24"/>
        </w:rPr>
        <w:t>.</w:t>
      </w:r>
    </w:p>
    <w:p w14:paraId="0F20661C" w14:textId="77777777" w:rsidR="00872B8C" w:rsidRDefault="00543FBE" w:rsidP="00872B8C">
      <w:pPr>
        <w:pStyle w:val="a5"/>
        <w:numPr>
          <w:ilvl w:val="0"/>
          <w:numId w:val="7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 w:rsidRPr="00872B8C">
        <w:rPr>
          <w:rFonts w:ascii="Times New Roman" w:hAnsi="Times New Roman" w:cs="Times New Roman"/>
          <w:sz w:val="24"/>
          <w:szCs w:val="24"/>
        </w:rPr>
        <w:t>Обратиться в суд на основании выводов независимой экспертизы.</w:t>
      </w:r>
    </w:p>
    <w:p w14:paraId="68F9F059" w14:textId="77777777" w:rsidR="00543FBE" w:rsidRPr="00872B8C" w:rsidRDefault="00543FBE" w:rsidP="00872B8C">
      <w:pPr>
        <w:pStyle w:val="a5"/>
        <w:numPr>
          <w:ilvl w:val="0"/>
          <w:numId w:val="7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 w:rsidRPr="00872B8C">
        <w:rPr>
          <w:rFonts w:ascii="Times New Roman" w:hAnsi="Times New Roman" w:cs="Times New Roman"/>
          <w:sz w:val="24"/>
          <w:szCs w:val="24"/>
        </w:rPr>
        <w:t>Принять решение о необходимости исправления некачественно выполненных работ (если такие обнаружатся).</w:t>
      </w:r>
    </w:p>
    <w:p w14:paraId="57867EAA" w14:textId="77777777" w:rsidR="00074867" w:rsidRPr="00707BD5" w:rsidRDefault="00074867" w:rsidP="00707BD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5DB63505" w14:textId="77777777" w:rsidR="00543FBE" w:rsidRPr="00707BD5" w:rsidRDefault="00543FBE" w:rsidP="00707BD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 xml:space="preserve">Вместе с </w:t>
      </w:r>
      <w:r w:rsidR="00C50C0A">
        <w:rPr>
          <w:rFonts w:ascii="Times New Roman" w:hAnsi="Times New Roman" w:cs="Times New Roman"/>
          <w:sz w:val="24"/>
          <w:szCs w:val="24"/>
        </w:rPr>
        <w:t>экспертизой перекрестков, считаем</w:t>
      </w:r>
      <w:r w:rsidRPr="00707BD5">
        <w:rPr>
          <w:rFonts w:ascii="Times New Roman" w:hAnsi="Times New Roman" w:cs="Times New Roman"/>
          <w:sz w:val="24"/>
          <w:szCs w:val="24"/>
        </w:rPr>
        <w:t xml:space="preserve"> правильным сделать экспертизу съезда с красноармейского шоссе. </w:t>
      </w:r>
    </w:p>
    <w:p w14:paraId="321CE4EC" w14:textId="77777777" w:rsidR="00543FBE" w:rsidRPr="00707BD5" w:rsidRDefault="00543FBE" w:rsidP="00707BD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В ходе проверки ревизионная комиссия связалась с исполнителем, он же Генеральный директор компании. Выяснилось, что данная компания не имеет права проведения таких работ. Выполнения работ было передано суб</w:t>
      </w:r>
      <w:r w:rsidR="00074867" w:rsidRPr="00707BD5">
        <w:rPr>
          <w:rFonts w:ascii="Times New Roman" w:hAnsi="Times New Roman" w:cs="Times New Roman"/>
          <w:sz w:val="24"/>
          <w:szCs w:val="24"/>
        </w:rPr>
        <w:t xml:space="preserve">подрядной организации, контактов которой мы не получили. Ввиду этого есть сомнения в качестве выполненных работ. </w:t>
      </w:r>
    </w:p>
    <w:p w14:paraId="1986FEFD" w14:textId="77777777" w:rsidR="00543FBE" w:rsidRPr="00707BD5" w:rsidRDefault="00543FBE" w:rsidP="00707BD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lastRenderedPageBreak/>
        <w:t xml:space="preserve">Выборочно проверив статьи </w:t>
      </w:r>
      <w:r w:rsidR="000D2412" w:rsidRPr="00707BD5">
        <w:rPr>
          <w:rFonts w:ascii="Times New Roman" w:hAnsi="Times New Roman" w:cs="Times New Roman"/>
          <w:sz w:val="24"/>
          <w:szCs w:val="24"/>
        </w:rPr>
        <w:t>сметы</w:t>
      </w:r>
      <w:r w:rsidRPr="00707BD5">
        <w:rPr>
          <w:rFonts w:ascii="Times New Roman" w:hAnsi="Times New Roman" w:cs="Times New Roman"/>
          <w:sz w:val="24"/>
          <w:szCs w:val="24"/>
        </w:rPr>
        <w:t>, ревизионная комиссия п</w:t>
      </w:r>
      <w:r w:rsidR="00074867" w:rsidRPr="00707BD5">
        <w:rPr>
          <w:rFonts w:ascii="Times New Roman" w:hAnsi="Times New Roman" w:cs="Times New Roman"/>
          <w:sz w:val="24"/>
          <w:szCs w:val="24"/>
        </w:rPr>
        <w:t xml:space="preserve">ришла к выводу о значительном (более 2-ух раз) завышении сметной стоимости выполняемых работ относительно их реальной рыночной стоимости на тот момент. </w:t>
      </w:r>
    </w:p>
    <w:p w14:paraId="6AF0EDCC" w14:textId="77777777" w:rsidR="00074867" w:rsidRPr="00707BD5" w:rsidRDefault="00074867" w:rsidP="00707BD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37DFACA9" w14:textId="77777777" w:rsidR="00872B8C" w:rsidRDefault="00074867" w:rsidP="00872B8C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>По факту проведения независимой экспертизы мы сможем:</w:t>
      </w:r>
    </w:p>
    <w:p w14:paraId="1AEFAB7C" w14:textId="77777777" w:rsidR="00872B8C" w:rsidRPr="00872B8C" w:rsidRDefault="00074867" w:rsidP="00872B8C">
      <w:pPr>
        <w:pStyle w:val="a5"/>
        <w:numPr>
          <w:ilvl w:val="0"/>
          <w:numId w:val="8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B8C">
        <w:rPr>
          <w:rFonts w:ascii="Times New Roman" w:hAnsi="Times New Roman" w:cs="Times New Roman"/>
          <w:sz w:val="24"/>
          <w:szCs w:val="24"/>
        </w:rPr>
        <w:t>Предъявить обоснованную претензию подрядчику о несоответствии качества выполненных работ проекту</w:t>
      </w:r>
      <w:r w:rsidR="000D2412" w:rsidRPr="00872B8C">
        <w:rPr>
          <w:rFonts w:ascii="Times New Roman" w:hAnsi="Times New Roman" w:cs="Times New Roman"/>
          <w:sz w:val="24"/>
          <w:szCs w:val="24"/>
        </w:rPr>
        <w:t xml:space="preserve"> (в случае обнаружения)</w:t>
      </w:r>
      <w:r w:rsidRPr="00872B8C">
        <w:rPr>
          <w:rFonts w:ascii="Times New Roman" w:hAnsi="Times New Roman" w:cs="Times New Roman"/>
          <w:sz w:val="24"/>
          <w:szCs w:val="24"/>
        </w:rPr>
        <w:t>.</w:t>
      </w:r>
    </w:p>
    <w:p w14:paraId="77927096" w14:textId="77777777" w:rsidR="00872B8C" w:rsidRPr="00872B8C" w:rsidRDefault="00074867" w:rsidP="00872B8C">
      <w:pPr>
        <w:pStyle w:val="a5"/>
        <w:numPr>
          <w:ilvl w:val="0"/>
          <w:numId w:val="8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B8C">
        <w:rPr>
          <w:rFonts w:ascii="Times New Roman" w:hAnsi="Times New Roman" w:cs="Times New Roman"/>
          <w:sz w:val="24"/>
          <w:szCs w:val="24"/>
        </w:rPr>
        <w:t>Обратиться в суд на основании выводов независимой экспертизы.</w:t>
      </w:r>
    </w:p>
    <w:p w14:paraId="47F621B4" w14:textId="77777777" w:rsidR="00872B8C" w:rsidRPr="00872B8C" w:rsidRDefault="00074867" w:rsidP="00872B8C">
      <w:pPr>
        <w:pStyle w:val="a5"/>
        <w:numPr>
          <w:ilvl w:val="0"/>
          <w:numId w:val="8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B8C">
        <w:rPr>
          <w:rFonts w:ascii="Times New Roman" w:hAnsi="Times New Roman" w:cs="Times New Roman"/>
          <w:sz w:val="24"/>
          <w:szCs w:val="24"/>
        </w:rPr>
        <w:t>Принять решение о необходимости исправления некачественно выполненных работ (если такие обнаружатся).</w:t>
      </w:r>
    </w:p>
    <w:p w14:paraId="4877CFEE" w14:textId="77777777" w:rsidR="00074867" w:rsidRPr="00872B8C" w:rsidRDefault="00074867" w:rsidP="00872B8C">
      <w:pPr>
        <w:pStyle w:val="a5"/>
        <w:numPr>
          <w:ilvl w:val="0"/>
          <w:numId w:val="8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B8C">
        <w:rPr>
          <w:rFonts w:ascii="Times New Roman" w:hAnsi="Times New Roman" w:cs="Times New Roman"/>
          <w:sz w:val="24"/>
          <w:szCs w:val="24"/>
        </w:rPr>
        <w:t>Получить независимую оценку о</w:t>
      </w:r>
      <w:r w:rsidR="002C6C58">
        <w:rPr>
          <w:rFonts w:ascii="Times New Roman" w:hAnsi="Times New Roman" w:cs="Times New Roman"/>
          <w:sz w:val="24"/>
          <w:szCs w:val="24"/>
        </w:rPr>
        <w:t xml:space="preserve"> рыночной</w:t>
      </w:r>
      <w:r w:rsidRPr="00872B8C">
        <w:rPr>
          <w:rFonts w:ascii="Times New Roman" w:hAnsi="Times New Roman" w:cs="Times New Roman"/>
          <w:sz w:val="24"/>
          <w:szCs w:val="24"/>
        </w:rPr>
        <w:t xml:space="preserve"> стоимости данного присоединения и сделать выводы о корректности выбора подрядчика</w:t>
      </w:r>
      <w:r w:rsidR="005B330B">
        <w:rPr>
          <w:rFonts w:ascii="Times New Roman" w:hAnsi="Times New Roman" w:cs="Times New Roman"/>
          <w:sz w:val="24"/>
          <w:szCs w:val="24"/>
        </w:rPr>
        <w:t>.</w:t>
      </w:r>
      <w:r w:rsidR="002C6C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70B9A0" w14:textId="77777777" w:rsidR="00074867" w:rsidRPr="00707BD5" w:rsidRDefault="00074867" w:rsidP="00707BD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96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7A8DF2A2" w14:textId="77777777" w:rsidR="00BE4031" w:rsidRDefault="00074867" w:rsidP="00707BD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BD5">
        <w:rPr>
          <w:rFonts w:ascii="Times New Roman" w:hAnsi="Times New Roman" w:cs="Times New Roman"/>
          <w:b/>
          <w:sz w:val="24"/>
          <w:szCs w:val="24"/>
        </w:rPr>
        <w:t xml:space="preserve">Ввиду вышеизложенного, </w:t>
      </w:r>
      <w:r w:rsidR="00544CA1">
        <w:rPr>
          <w:rFonts w:ascii="Times New Roman" w:hAnsi="Times New Roman" w:cs="Times New Roman"/>
          <w:b/>
          <w:sz w:val="24"/>
          <w:szCs w:val="24"/>
        </w:rPr>
        <w:t>члены ревизионной комиссии убеждены</w:t>
      </w:r>
      <w:r w:rsidR="000D2412" w:rsidRPr="00707BD5">
        <w:rPr>
          <w:rFonts w:ascii="Times New Roman" w:hAnsi="Times New Roman" w:cs="Times New Roman"/>
          <w:b/>
          <w:sz w:val="24"/>
          <w:szCs w:val="24"/>
        </w:rPr>
        <w:t xml:space="preserve"> в необходимости проведения независимой экспертизы.</w:t>
      </w:r>
    </w:p>
    <w:p w14:paraId="32A223F1" w14:textId="77777777" w:rsidR="004A2D02" w:rsidRDefault="004A2D02" w:rsidP="00707BD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B40400" w14:textId="5AAE7105" w:rsidR="004A2D02" w:rsidRDefault="00006D81" w:rsidP="004A2D02">
      <w:pPr>
        <w:pStyle w:val="a5"/>
        <w:numPr>
          <w:ilvl w:val="1"/>
          <w:numId w:val="4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sz w:val="24"/>
          <w:szCs w:val="24"/>
        </w:rPr>
      </w:pPr>
      <w:r w:rsidRPr="00141786">
        <w:rPr>
          <w:rFonts w:ascii="Times New Roman" w:hAnsi="Times New Roman" w:cs="Times New Roman"/>
          <w:sz w:val="24"/>
          <w:szCs w:val="24"/>
        </w:rPr>
        <w:t xml:space="preserve"> </w:t>
      </w:r>
      <w:r w:rsidR="004A2D02" w:rsidRPr="00141786">
        <w:rPr>
          <w:rFonts w:ascii="Times New Roman" w:hAnsi="Times New Roman" w:cs="Times New Roman"/>
          <w:sz w:val="24"/>
          <w:szCs w:val="24"/>
        </w:rPr>
        <w:t>Поступил ряд вопросов от собственников</w:t>
      </w:r>
      <w:r w:rsidR="00141786">
        <w:rPr>
          <w:rFonts w:ascii="Times New Roman" w:hAnsi="Times New Roman" w:cs="Times New Roman"/>
          <w:sz w:val="24"/>
          <w:szCs w:val="24"/>
        </w:rPr>
        <w:t>, касательно правоприменительной  практики действий правления, председателя в рамках ФЗ 217.</w:t>
      </w:r>
    </w:p>
    <w:p w14:paraId="7132A59B" w14:textId="1B534C7E" w:rsidR="00141786" w:rsidRDefault="00141786" w:rsidP="00141786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65AA3C43" w14:textId="2060CD85" w:rsidR="00141786" w:rsidRPr="00141786" w:rsidRDefault="00141786" w:rsidP="00141786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 рев.кома: РК не уполномочена давать правовую оценку действиям правления и председателя. РК действует согласно возложенных на </w:t>
      </w:r>
      <w:r w:rsidR="00E61C75">
        <w:rPr>
          <w:rFonts w:ascii="Times New Roman" w:hAnsi="Times New Roman" w:cs="Times New Roman"/>
          <w:sz w:val="24"/>
          <w:szCs w:val="24"/>
        </w:rPr>
        <w:t>РК обязанностям ОС и 217 ФЗ. В рамках законодательства РФ.</w:t>
      </w:r>
    </w:p>
    <w:p w14:paraId="2947C38E" w14:textId="77777777" w:rsidR="004A2D02" w:rsidRDefault="004A2D02" w:rsidP="004A2D02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4125EA57" w14:textId="169101F3" w:rsidR="004A2D02" w:rsidRDefault="004A2D02" w:rsidP="004A2D02">
      <w:pPr>
        <w:pStyle w:val="a5"/>
        <w:numPr>
          <w:ilvl w:val="1"/>
          <w:numId w:val="4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1786">
        <w:rPr>
          <w:rFonts w:ascii="Times New Roman" w:hAnsi="Times New Roman" w:cs="Times New Roman"/>
          <w:sz w:val="24"/>
          <w:szCs w:val="24"/>
        </w:rPr>
        <w:t>От жителей поселка поступило мнение, Ч</w:t>
      </w:r>
      <w:r>
        <w:rPr>
          <w:rFonts w:ascii="Times New Roman" w:hAnsi="Times New Roman" w:cs="Times New Roman"/>
          <w:sz w:val="24"/>
          <w:szCs w:val="24"/>
        </w:rPr>
        <w:t xml:space="preserve">то была проделана большая работа и потрачено очень много сил ради важного дела (строительство примыкания к красноармейскому шоссе), а поэтому не нужно разбираться в данном вопросе. </w:t>
      </w:r>
    </w:p>
    <w:p w14:paraId="669BD795" w14:textId="77777777" w:rsidR="004A2D02" w:rsidRPr="00C0258B" w:rsidRDefault="004A2D02" w:rsidP="004A2D02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03AA5004" w14:textId="72857160" w:rsidR="004A2D02" w:rsidRDefault="004A2D02" w:rsidP="004A2D02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609" w:right="118"/>
        <w:jc w:val="both"/>
        <w:rPr>
          <w:rFonts w:ascii="Times New Roman" w:hAnsi="Times New Roman" w:cs="Times New Roman"/>
          <w:sz w:val="24"/>
          <w:szCs w:val="24"/>
        </w:rPr>
      </w:pPr>
      <w:r w:rsidRPr="00A01539">
        <w:rPr>
          <w:rFonts w:ascii="Times New Roman" w:hAnsi="Times New Roman" w:cs="Times New Roman"/>
          <w:b/>
          <w:sz w:val="24"/>
          <w:szCs w:val="24"/>
        </w:rPr>
        <w:t>Ответ рев. комиссии:</w:t>
      </w:r>
      <w:r w:rsidRPr="00C50C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мы согласны, что дело было очень важным, а также подтверждаем факт того, что сил было затрачено много для решения данного вопроса. </w:t>
      </w:r>
      <w:r w:rsidR="00141786">
        <w:rPr>
          <w:rFonts w:ascii="Times New Roman" w:hAnsi="Times New Roman" w:cs="Times New Roman"/>
          <w:sz w:val="24"/>
          <w:szCs w:val="24"/>
        </w:rPr>
        <w:t>Но это не отменят возможности злоупотреблений и не качественного проведения работ. Поэтому РК проверяет ВСЮ финансово-хозяйственную деятельность Правления и Председателя СНТ. Не взирая на малозначимые или важные виды работ.</w:t>
      </w:r>
    </w:p>
    <w:p w14:paraId="75B433E0" w14:textId="77777777" w:rsidR="00BE4031" w:rsidRPr="00707BD5" w:rsidRDefault="00BE4031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33AE6E35" w14:textId="77777777" w:rsidR="00D916A9" w:rsidRPr="00707BD5" w:rsidRDefault="00D916A9" w:rsidP="00707BD5">
      <w:pPr>
        <w:numPr>
          <w:ilvl w:val="0"/>
          <w:numId w:val="1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707BD5">
        <w:rPr>
          <w:rFonts w:ascii="Times New Roman" w:hAnsi="Times New Roman" w:cs="Times New Roman"/>
          <w:sz w:val="24"/>
          <w:szCs w:val="24"/>
        </w:rPr>
        <w:t>П</w:t>
      </w:r>
      <w:r w:rsidRPr="00707BD5"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707BD5">
        <w:rPr>
          <w:rFonts w:ascii="Times New Roman" w:hAnsi="Times New Roman" w:cs="Times New Roman"/>
          <w:sz w:val="24"/>
          <w:szCs w:val="24"/>
        </w:rPr>
        <w:t>ивести</w:t>
      </w:r>
      <w:r w:rsidRPr="00707BD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</w:t>
      </w:r>
      <w:r w:rsidRPr="00707BD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соответствие</w:t>
      </w:r>
      <w:r w:rsidRPr="00707BD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документооборот</w:t>
      </w:r>
      <w:r w:rsidRPr="00707BD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организации,</w:t>
      </w:r>
      <w:r w:rsidRPr="00707BD5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уделять</w:t>
      </w:r>
      <w:r w:rsidRPr="00707BD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ему</w:t>
      </w:r>
      <w:r w:rsidRPr="00707BD5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должное</w:t>
      </w:r>
      <w:r w:rsidRPr="00707BD5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707BD5">
        <w:rPr>
          <w:rFonts w:ascii="Times New Roman" w:hAnsi="Times New Roman" w:cs="Times New Roman"/>
          <w:sz w:val="24"/>
          <w:szCs w:val="24"/>
        </w:rPr>
        <w:t>внимание.</w:t>
      </w:r>
    </w:p>
    <w:p w14:paraId="45C6C165" w14:textId="77777777" w:rsidR="00A23139" w:rsidRPr="00707BD5" w:rsidRDefault="00A23139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74F606DF" w14:textId="77777777" w:rsidR="00A23139" w:rsidRPr="00707BD5" w:rsidRDefault="00AF33B2" w:rsidP="00707BD5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Комментарий рев. комиссии</w:t>
      </w:r>
      <w:r w:rsidR="00A23139" w:rsidRPr="00707BD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A00E3">
        <w:rPr>
          <w:rFonts w:ascii="Times New Roman" w:hAnsi="Times New Roman" w:cs="Times New Roman"/>
          <w:sz w:val="24"/>
          <w:szCs w:val="24"/>
        </w:rPr>
        <w:t xml:space="preserve">ревизионная комиссия не считает данный пункт критичным, </w:t>
      </w:r>
      <w:r w:rsidR="00A23139" w:rsidRPr="00707BD5">
        <w:rPr>
          <w:rFonts w:ascii="Times New Roman" w:hAnsi="Times New Roman" w:cs="Times New Roman"/>
          <w:sz w:val="24"/>
          <w:szCs w:val="24"/>
        </w:rPr>
        <w:t xml:space="preserve">в целом, документооборот ведется на удовлетворительном уровне, но некоторых документов в ходе проверки не было найдено. </w:t>
      </w:r>
      <w:r w:rsidR="00EA00E3">
        <w:rPr>
          <w:rFonts w:ascii="Times New Roman" w:hAnsi="Times New Roman" w:cs="Times New Roman"/>
          <w:sz w:val="24"/>
          <w:szCs w:val="24"/>
        </w:rPr>
        <w:t>Необходимо</w:t>
      </w:r>
      <w:r w:rsidR="00A23139" w:rsidRPr="00707BD5">
        <w:rPr>
          <w:rFonts w:ascii="Times New Roman" w:hAnsi="Times New Roman" w:cs="Times New Roman"/>
          <w:sz w:val="24"/>
          <w:szCs w:val="24"/>
        </w:rPr>
        <w:t xml:space="preserve"> в будущем хранить все документы, под каждый факт оплаты. </w:t>
      </w:r>
    </w:p>
    <w:p w14:paraId="1D728848" w14:textId="77777777" w:rsidR="003546D7" w:rsidRDefault="00EA00E3" w:rsidP="003546D7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необходимо</w:t>
      </w:r>
      <w:r w:rsidR="00DB7E96" w:rsidRPr="00707BD5">
        <w:rPr>
          <w:rFonts w:ascii="Times New Roman" w:hAnsi="Times New Roman" w:cs="Times New Roman"/>
          <w:sz w:val="24"/>
          <w:szCs w:val="24"/>
        </w:rPr>
        <w:t xml:space="preserve"> хранить чеки, если оплачиваем что-либо за наличные (можно отдельной папкой, для </w:t>
      </w:r>
      <w:r w:rsidR="00470BB8" w:rsidRPr="00707BD5">
        <w:rPr>
          <w:rFonts w:ascii="Times New Roman" w:hAnsi="Times New Roman" w:cs="Times New Roman"/>
          <w:sz w:val="24"/>
          <w:szCs w:val="24"/>
        </w:rPr>
        <w:t>информации</w:t>
      </w:r>
      <w:r w:rsidR="00DB7E96" w:rsidRPr="00707BD5">
        <w:rPr>
          <w:rFonts w:ascii="Times New Roman" w:hAnsi="Times New Roman" w:cs="Times New Roman"/>
          <w:sz w:val="24"/>
          <w:szCs w:val="24"/>
        </w:rPr>
        <w:t>).</w:t>
      </w:r>
    </w:p>
    <w:p w14:paraId="4DE301F4" w14:textId="77777777" w:rsidR="00AF33B2" w:rsidRDefault="00AF33B2" w:rsidP="003546D7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18CED8A4" w14:textId="77777777" w:rsidR="00AF33B2" w:rsidRDefault="00AF33B2" w:rsidP="003546D7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По </w:t>
      </w:r>
      <w:r w:rsidR="00C51270">
        <w:rPr>
          <w:rFonts w:ascii="Times New Roman" w:hAnsi="Times New Roman" w:cs="Times New Roman"/>
          <w:sz w:val="24"/>
          <w:szCs w:val="24"/>
        </w:rPr>
        <w:t>данному пункту</w:t>
      </w:r>
      <w:r>
        <w:rPr>
          <w:rFonts w:ascii="Times New Roman" w:hAnsi="Times New Roman" w:cs="Times New Roman"/>
          <w:sz w:val="24"/>
          <w:szCs w:val="24"/>
        </w:rPr>
        <w:t xml:space="preserve"> был задан вопрос: «Можно ли считать</w:t>
      </w:r>
      <w:r w:rsidR="00C51270">
        <w:rPr>
          <w:rFonts w:ascii="Times New Roman" w:hAnsi="Times New Roman" w:cs="Times New Roman"/>
          <w:sz w:val="24"/>
          <w:szCs w:val="24"/>
        </w:rPr>
        <w:t xml:space="preserve"> платежи, по которым документы не найдены</w:t>
      </w:r>
      <w:r>
        <w:rPr>
          <w:rFonts w:ascii="Times New Roman" w:hAnsi="Times New Roman" w:cs="Times New Roman"/>
          <w:sz w:val="24"/>
          <w:szCs w:val="24"/>
        </w:rPr>
        <w:t xml:space="preserve"> как растрату\воровство\не целевое использование денег?»</w:t>
      </w:r>
    </w:p>
    <w:p w14:paraId="5259CDBD" w14:textId="77777777" w:rsidR="00AF33B2" w:rsidRDefault="00AF33B2" w:rsidP="003546D7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5A36B469" w14:textId="77777777" w:rsidR="00AF33B2" w:rsidRPr="00C51270" w:rsidRDefault="00AF33B2" w:rsidP="003546D7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  <w:r w:rsidRPr="00AF33B2">
        <w:rPr>
          <w:rFonts w:ascii="Times New Roman" w:hAnsi="Times New Roman" w:cs="Times New Roman"/>
          <w:b/>
          <w:sz w:val="24"/>
          <w:szCs w:val="24"/>
        </w:rPr>
        <w:t xml:space="preserve">Ответ рев. комиссии: </w:t>
      </w:r>
      <w:r w:rsidR="00C51270">
        <w:rPr>
          <w:rFonts w:ascii="Times New Roman" w:hAnsi="Times New Roman" w:cs="Times New Roman"/>
          <w:sz w:val="24"/>
          <w:szCs w:val="24"/>
        </w:rPr>
        <w:t>нет, считать такие платежи растратой нельзя ввиду их незначительности, а также возможности восстановления этих документов. Например, нет некоторых документов на суммы 5 – 10 т.р. от «Леруа Мерлен».</w:t>
      </w:r>
      <w:r w:rsidR="00785861">
        <w:rPr>
          <w:rFonts w:ascii="Times New Roman" w:hAnsi="Times New Roman" w:cs="Times New Roman"/>
          <w:sz w:val="24"/>
          <w:szCs w:val="24"/>
        </w:rPr>
        <w:t xml:space="preserve"> Рев. комиссия не считает необходимым для проверки восстановление таких документов. </w:t>
      </w:r>
    </w:p>
    <w:p w14:paraId="7FB3F76F" w14:textId="77777777" w:rsidR="00AF33B2" w:rsidRDefault="00AF33B2" w:rsidP="003546D7">
      <w:p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1249"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36284E9E" w14:textId="77777777" w:rsidR="003546D7" w:rsidRPr="00EF4C9B" w:rsidRDefault="00880A4B" w:rsidP="00707BD5">
      <w:pPr>
        <w:pStyle w:val="a5"/>
        <w:numPr>
          <w:ilvl w:val="0"/>
          <w:numId w:val="1"/>
        </w:numPr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 w:rsidRPr="003546D7">
        <w:rPr>
          <w:rFonts w:ascii="Times New Roman" w:hAnsi="Times New Roman" w:cs="Times New Roman"/>
          <w:b/>
          <w:sz w:val="24"/>
          <w:szCs w:val="24"/>
        </w:rPr>
        <w:t xml:space="preserve">Вопрос о предоставлении доступа к 1С: </w:t>
      </w:r>
    </w:p>
    <w:p w14:paraId="435CCF73" w14:textId="77777777" w:rsidR="00EF4C9B" w:rsidRPr="003546D7" w:rsidRDefault="00EF4C9B" w:rsidP="00EF4C9B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</w:p>
    <w:p w14:paraId="3318BF3E" w14:textId="417BDAFB" w:rsidR="00603A44" w:rsidRDefault="0018459F" w:rsidP="005E171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РК качественно выполнила свою работу по поведению ревизии за 2020 год. </w:t>
      </w:r>
      <w:r w:rsidR="00F1543C">
        <w:rPr>
          <w:rFonts w:ascii="Times New Roman" w:hAnsi="Times New Roman" w:cs="Times New Roman"/>
          <w:sz w:val="24"/>
          <w:szCs w:val="24"/>
        </w:rPr>
        <w:t>Н</w:t>
      </w:r>
      <w:r w:rsidR="00086809" w:rsidRPr="00086809">
        <w:rPr>
          <w:rFonts w:ascii="Times New Roman" w:hAnsi="Times New Roman" w:cs="Times New Roman"/>
          <w:sz w:val="24"/>
          <w:szCs w:val="24"/>
        </w:rPr>
        <w:t xml:space="preserve">а основе документов, предоставленных правлением установленным порядком. В нарушение </w:t>
      </w:r>
      <w:r w:rsidR="00086809" w:rsidRPr="00086809">
        <w:rPr>
          <w:rFonts w:ascii="Times New Roman" w:hAnsi="Times New Roman" w:cs="Times New Roman"/>
          <w:sz w:val="24"/>
          <w:szCs w:val="24"/>
        </w:rPr>
        <w:lastRenderedPageBreak/>
        <w:t xml:space="preserve">положения о ревизионной комиссии нам было сначала отказано в доступе к 1с, а в последствии сделано практически невозможным работу с этими данными.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1C75">
        <w:rPr>
          <w:rFonts w:ascii="Times New Roman" w:hAnsi="Times New Roman" w:cs="Times New Roman"/>
          <w:sz w:val="24"/>
          <w:szCs w:val="24"/>
        </w:rPr>
        <w:t>Предоставление свободного доступа к закрытой копии 1с, необходимо для проведения доскональной, всеобъемлющей проверки. Без дополнительных затрат времени</w:t>
      </w:r>
      <w:r>
        <w:rPr>
          <w:rFonts w:ascii="Times New Roman" w:hAnsi="Times New Roman" w:cs="Times New Roman"/>
          <w:sz w:val="24"/>
          <w:szCs w:val="24"/>
        </w:rPr>
        <w:t xml:space="preserve"> и сил </w:t>
      </w:r>
      <w:r w:rsidR="00E61C75">
        <w:rPr>
          <w:rFonts w:ascii="Times New Roman" w:hAnsi="Times New Roman" w:cs="Times New Roman"/>
          <w:sz w:val="24"/>
          <w:szCs w:val="24"/>
        </w:rPr>
        <w:t>правления, председателя и членов РК.</w:t>
      </w:r>
      <w:r w:rsidR="00603A44">
        <w:rPr>
          <w:rFonts w:ascii="Times New Roman" w:hAnsi="Times New Roman" w:cs="Times New Roman"/>
          <w:sz w:val="24"/>
          <w:szCs w:val="24"/>
        </w:rPr>
        <w:t xml:space="preserve"> Оптимизация времени проверки, получения финансовой и бухгалтерской информации от первоисточника, т.е. из базы.</w:t>
      </w:r>
    </w:p>
    <w:p w14:paraId="44ED448F" w14:textId="624FD3A6" w:rsidR="0018459F" w:rsidRDefault="0018459F" w:rsidP="005E1715">
      <w:pPr>
        <w:pStyle w:val="a5"/>
        <w:tabs>
          <w:tab w:val="left" w:pos="1249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требование выдвинуто РК на основании опыта проведенной поверки за 2020 года.  Наш опыт показывает необходимость доступа к базе при проведении будущих проверок. Мало того, данное требование полностью соответствует регламенту РК.</w:t>
      </w:r>
    </w:p>
    <w:sectPr w:rsidR="0018459F" w:rsidSect="00707BD5">
      <w:pgSz w:w="11906" w:h="16840"/>
      <w:pgMar w:top="567" w:right="720" w:bottom="709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F5B4BA4"/>
    <w:multiLevelType w:val="multilevel"/>
    <w:tmpl w:val="1B2496E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9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2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32" w:hanging="1800"/>
      </w:pPr>
      <w:rPr>
        <w:rFonts w:hint="default"/>
      </w:rPr>
    </w:lvl>
  </w:abstractNum>
  <w:abstractNum w:abstractNumId="2" w15:restartNumberingAfterBreak="0">
    <w:nsid w:val="1B72206D"/>
    <w:multiLevelType w:val="hybridMultilevel"/>
    <w:tmpl w:val="CD70CFDE"/>
    <w:lvl w:ilvl="0" w:tplc="9A96D1A8">
      <w:start w:val="1"/>
      <w:numFmt w:val="decimal"/>
      <w:lvlText w:val="%1."/>
      <w:lvlJc w:val="left"/>
      <w:pPr>
        <w:ind w:left="16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9" w:hanging="360"/>
      </w:pPr>
    </w:lvl>
    <w:lvl w:ilvl="2" w:tplc="0419001B" w:tentative="1">
      <w:start w:val="1"/>
      <w:numFmt w:val="lowerRoman"/>
      <w:lvlText w:val="%3."/>
      <w:lvlJc w:val="right"/>
      <w:pPr>
        <w:ind w:left="3049" w:hanging="180"/>
      </w:pPr>
    </w:lvl>
    <w:lvl w:ilvl="3" w:tplc="0419000F" w:tentative="1">
      <w:start w:val="1"/>
      <w:numFmt w:val="decimal"/>
      <w:lvlText w:val="%4."/>
      <w:lvlJc w:val="left"/>
      <w:pPr>
        <w:ind w:left="3769" w:hanging="360"/>
      </w:pPr>
    </w:lvl>
    <w:lvl w:ilvl="4" w:tplc="04190019" w:tentative="1">
      <w:start w:val="1"/>
      <w:numFmt w:val="lowerLetter"/>
      <w:lvlText w:val="%5."/>
      <w:lvlJc w:val="left"/>
      <w:pPr>
        <w:ind w:left="4489" w:hanging="360"/>
      </w:pPr>
    </w:lvl>
    <w:lvl w:ilvl="5" w:tplc="0419001B" w:tentative="1">
      <w:start w:val="1"/>
      <w:numFmt w:val="lowerRoman"/>
      <w:lvlText w:val="%6."/>
      <w:lvlJc w:val="right"/>
      <w:pPr>
        <w:ind w:left="5209" w:hanging="180"/>
      </w:pPr>
    </w:lvl>
    <w:lvl w:ilvl="6" w:tplc="0419000F" w:tentative="1">
      <w:start w:val="1"/>
      <w:numFmt w:val="decimal"/>
      <w:lvlText w:val="%7."/>
      <w:lvlJc w:val="left"/>
      <w:pPr>
        <w:ind w:left="5929" w:hanging="360"/>
      </w:pPr>
    </w:lvl>
    <w:lvl w:ilvl="7" w:tplc="04190019" w:tentative="1">
      <w:start w:val="1"/>
      <w:numFmt w:val="lowerLetter"/>
      <w:lvlText w:val="%8."/>
      <w:lvlJc w:val="left"/>
      <w:pPr>
        <w:ind w:left="6649" w:hanging="360"/>
      </w:pPr>
    </w:lvl>
    <w:lvl w:ilvl="8" w:tplc="0419001B" w:tentative="1">
      <w:start w:val="1"/>
      <w:numFmt w:val="lowerRoman"/>
      <w:lvlText w:val="%9."/>
      <w:lvlJc w:val="right"/>
      <w:pPr>
        <w:ind w:left="7369" w:hanging="180"/>
      </w:pPr>
    </w:lvl>
  </w:abstractNum>
  <w:abstractNum w:abstractNumId="3" w15:restartNumberingAfterBreak="0">
    <w:nsid w:val="2EF52E0D"/>
    <w:multiLevelType w:val="hybridMultilevel"/>
    <w:tmpl w:val="919A546A"/>
    <w:lvl w:ilvl="0" w:tplc="596C0C98">
      <w:start w:val="1"/>
      <w:numFmt w:val="decimal"/>
      <w:lvlText w:val="%1."/>
      <w:lvlJc w:val="left"/>
      <w:pPr>
        <w:ind w:left="160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29" w:hanging="360"/>
      </w:pPr>
    </w:lvl>
    <w:lvl w:ilvl="2" w:tplc="0419001B" w:tentative="1">
      <w:start w:val="1"/>
      <w:numFmt w:val="lowerRoman"/>
      <w:lvlText w:val="%3."/>
      <w:lvlJc w:val="right"/>
      <w:pPr>
        <w:ind w:left="3049" w:hanging="180"/>
      </w:pPr>
    </w:lvl>
    <w:lvl w:ilvl="3" w:tplc="0419000F" w:tentative="1">
      <w:start w:val="1"/>
      <w:numFmt w:val="decimal"/>
      <w:lvlText w:val="%4."/>
      <w:lvlJc w:val="left"/>
      <w:pPr>
        <w:ind w:left="3769" w:hanging="360"/>
      </w:pPr>
    </w:lvl>
    <w:lvl w:ilvl="4" w:tplc="04190019" w:tentative="1">
      <w:start w:val="1"/>
      <w:numFmt w:val="lowerLetter"/>
      <w:lvlText w:val="%5."/>
      <w:lvlJc w:val="left"/>
      <w:pPr>
        <w:ind w:left="4489" w:hanging="360"/>
      </w:pPr>
    </w:lvl>
    <w:lvl w:ilvl="5" w:tplc="0419001B" w:tentative="1">
      <w:start w:val="1"/>
      <w:numFmt w:val="lowerRoman"/>
      <w:lvlText w:val="%6."/>
      <w:lvlJc w:val="right"/>
      <w:pPr>
        <w:ind w:left="5209" w:hanging="180"/>
      </w:pPr>
    </w:lvl>
    <w:lvl w:ilvl="6" w:tplc="0419000F" w:tentative="1">
      <w:start w:val="1"/>
      <w:numFmt w:val="decimal"/>
      <w:lvlText w:val="%7."/>
      <w:lvlJc w:val="left"/>
      <w:pPr>
        <w:ind w:left="5929" w:hanging="360"/>
      </w:pPr>
    </w:lvl>
    <w:lvl w:ilvl="7" w:tplc="04190019" w:tentative="1">
      <w:start w:val="1"/>
      <w:numFmt w:val="lowerLetter"/>
      <w:lvlText w:val="%8."/>
      <w:lvlJc w:val="left"/>
      <w:pPr>
        <w:ind w:left="6649" w:hanging="360"/>
      </w:pPr>
    </w:lvl>
    <w:lvl w:ilvl="8" w:tplc="0419001B" w:tentative="1">
      <w:start w:val="1"/>
      <w:numFmt w:val="lowerRoman"/>
      <w:lvlText w:val="%9."/>
      <w:lvlJc w:val="right"/>
      <w:pPr>
        <w:ind w:left="7369" w:hanging="180"/>
      </w:pPr>
    </w:lvl>
  </w:abstractNum>
  <w:abstractNum w:abstractNumId="4" w15:restartNumberingAfterBreak="0">
    <w:nsid w:val="4D2A00D9"/>
    <w:multiLevelType w:val="hybridMultilevel"/>
    <w:tmpl w:val="B6AA5068"/>
    <w:lvl w:ilvl="0" w:tplc="76E4740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5448066C"/>
    <w:multiLevelType w:val="hybridMultilevel"/>
    <w:tmpl w:val="F8149828"/>
    <w:lvl w:ilvl="0" w:tplc="04190017">
      <w:start w:val="1"/>
      <w:numFmt w:val="lowerLetter"/>
      <w:lvlText w:val="%1)"/>
      <w:lvlJc w:val="left"/>
      <w:pPr>
        <w:ind w:left="2329" w:hanging="360"/>
      </w:pPr>
    </w:lvl>
    <w:lvl w:ilvl="1" w:tplc="04190019" w:tentative="1">
      <w:start w:val="1"/>
      <w:numFmt w:val="lowerLetter"/>
      <w:lvlText w:val="%2."/>
      <w:lvlJc w:val="left"/>
      <w:pPr>
        <w:ind w:left="3049" w:hanging="360"/>
      </w:pPr>
    </w:lvl>
    <w:lvl w:ilvl="2" w:tplc="0419001B" w:tentative="1">
      <w:start w:val="1"/>
      <w:numFmt w:val="lowerRoman"/>
      <w:lvlText w:val="%3."/>
      <w:lvlJc w:val="right"/>
      <w:pPr>
        <w:ind w:left="3769" w:hanging="180"/>
      </w:pPr>
    </w:lvl>
    <w:lvl w:ilvl="3" w:tplc="0419000F" w:tentative="1">
      <w:start w:val="1"/>
      <w:numFmt w:val="decimal"/>
      <w:lvlText w:val="%4."/>
      <w:lvlJc w:val="left"/>
      <w:pPr>
        <w:ind w:left="4489" w:hanging="360"/>
      </w:pPr>
    </w:lvl>
    <w:lvl w:ilvl="4" w:tplc="04190019" w:tentative="1">
      <w:start w:val="1"/>
      <w:numFmt w:val="lowerLetter"/>
      <w:lvlText w:val="%5."/>
      <w:lvlJc w:val="left"/>
      <w:pPr>
        <w:ind w:left="5209" w:hanging="360"/>
      </w:pPr>
    </w:lvl>
    <w:lvl w:ilvl="5" w:tplc="0419001B" w:tentative="1">
      <w:start w:val="1"/>
      <w:numFmt w:val="lowerRoman"/>
      <w:lvlText w:val="%6."/>
      <w:lvlJc w:val="right"/>
      <w:pPr>
        <w:ind w:left="5929" w:hanging="180"/>
      </w:pPr>
    </w:lvl>
    <w:lvl w:ilvl="6" w:tplc="0419000F" w:tentative="1">
      <w:start w:val="1"/>
      <w:numFmt w:val="decimal"/>
      <w:lvlText w:val="%7."/>
      <w:lvlJc w:val="left"/>
      <w:pPr>
        <w:ind w:left="6649" w:hanging="360"/>
      </w:pPr>
    </w:lvl>
    <w:lvl w:ilvl="7" w:tplc="04190019" w:tentative="1">
      <w:start w:val="1"/>
      <w:numFmt w:val="lowerLetter"/>
      <w:lvlText w:val="%8."/>
      <w:lvlJc w:val="left"/>
      <w:pPr>
        <w:ind w:left="7369" w:hanging="360"/>
      </w:pPr>
    </w:lvl>
    <w:lvl w:ilvl="8" w:tplc="0419001B" w:tentative="1">
      <w:start w:val="1"/>
      <w:numFmt w:val="lowerRoman"/>
      <w:lvlText w:val="%9."/>
      <w:lvlJc w:val="right"/>
      <w:pPr>
        <w:ind w:left="8089" w:hanging="180"/>
      </w:pPr>
    </w:lvl>
  </w:abstractNum>
  <w:abstractNum w:abstractNumId="6" w15:restartNumberingAfterBreak="0">
    <w:nsid w:val="5EF231A4"/>
    <w:multiLevelType w:val="hybridMultilevel"/>
    <w:tmpl w:val="5E347A80"/>
    <w:lvl w:ilvl="0" w:tplc="04190017">
      <w:start w:val="1"/>
      <w:numFmt w:val="lowerLetter"/>
      <w:lvlText w:val="%1)"/>
      <w:lvlJc w:val="left"/>
      <w:pPr>
        <w:ind w:left="2329" w:hanging="360"/>
      </w:pPr>
    </w:lvl>
    <w:lvl w:ilvl="1" w:tplc="04190019" w:tentative="1">
      <w:start w:val="1"/>
      <w:numFmt w:val="lowerLetter"/>
      <w:lvlText w:val="%2."/>
      <w:lvlJc w:val="left"/>
      <w:pPr>
        <w:ind w:left="3049" w:hanging="360"/>
      </w:pPr>
    </w:lvl>
    <w:lvl w:ilvl="2" w:tplc="0419001B" w:tentative="1">
      <w:start w:val="1"/>
      <w:numFmt w:val="lowerRoman"/>
      <w:lvlText w:val="%3."/>
      <w:lvlJc w:val="right"/>
      <w:pPr>
        <w:ind w:left="3769" w:hanging="180"/>
      </w:pPr>
    </w:lvl>
    <w:lvl w:ilvl="3" w:tplc="0419000F" w:tentative="1">
      <w:start w:val="1"/>
      <w:numFmt w:val="decimal"/>
      <w:lvlText w:val="%4."/>
      <w:lvlJc w:val="left"/>
      <w:pPr>
        <w:ind w:left="4489" w:hanging="360"/>
      </w:pPr>
    </w:lvl>
    <w:lvl w:ilvl="4" w:tplc="04190019" w:tentative="1">
      <w:start w:val="1"/>
      <w:numFmt w:val="lowerLetter"/>
      <w:lvlText w:val="%5."/>
      <w:lvlJc w:val="left"/>
      <w:pPr>
        <w:ind w:left="5209" w:hanging="360"/>
      </w:pPr>
    </w:lvl>
    <w:lvl w:ilvl="5" w:tplc="0419001B" w:tentative="1">
      <w:start w:val="1"/>
      <w:numFmt w:val="lowerRoman"/>
      <w:lvlText w:val="%6."/>
      <w:lvlJc w:val="right"/>
      <w:pPr>
        <w:ind w:left="5929" w:hanging="180"/>
      </w:pPr>
    </w:lvl>
    <w:lvl w:ilvl="6" w:tplc="0419000F" w:tentative="1">
      <w:start w:val="1"/>
      <w:numFmt w:val="decimal"/>
      <w:lvlText w:val="%7."/>
      <w:lvlJc w:val="left"/>
      <w:pPr>
        <w:ind w:left="6649" w:hanging="360"/>
      </w:pPr>
    </w:lvl>
    <w:lvl w:ilvl="7" w:tplc="04190019" w:tentative="1">
      <w:start w:val="1"/>
      <w:numFmt w:val="lowerLetter"/>
      <w:lvlText w:val="%8."/>
      <w:lvlJc w:val="left"/>
      <w:pPr>
        <w:ind w:left="7369" w:hanging="360"/>
      </w:pPr>
    </w:lvl>
    <w:lvl w:ilvl="8" w:tplc="0419001B" w:tentative="1">
      <w:start w:val="1"/>
      <w:numFmt w:val="lowerRoman"/>
      <w:lvlText w:val="%9."/>
      <w:lvlJc w:val="right"/>
      <w:pPr>
        <w:ind w:left="8089" w:hanging="180"/>
      </w:pPr>
    </w:lvl>
  </w:abstractNum>
  <w:abstractNum w:abstractNumId="7" w15:restartNumberingAfterBreak="0">
    <w:nsid w:val="60A56E97"/>
    <w:multiLevelType w:val="hybridMultilevel"/>
    <w:tmpl w:val="2B84C3F2"/>
    <w:lvl w:ilvl="0" w:tplc="2AD0EFE8">
      <w:start w:val="1"/>
      <w:numFmt w:val="decimal"/>
      <w:lvlText w:val="%1."/>
      <w:lvlJc w:val="left"/>
      <w:pPr>
        <w:ind w:left="19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89" w:hanging="360"/>
      </w:pPr>
    </w:lvl>
    <w:lvl w:ilvl="2" w:tplc="0419001B" w:tentative="1">
      <w:start w:val="1"/>
      <w:numFmt w:val="lowerRoman"/>
      <w:lvlText w:val="%3."/>
      <w:lvlJc w:val="right"/>
      <w:pPr>
        <w:ind w:left="3409" w:hanging="180"/>
      </w:pPr>
    </w:lvl>
    <w:lvl w:ilvl="3" w:tplc="0419000F" w:tentative="1">
      <w:start w:val="1"/>
      <w:numFmt w:val="decimal"/>
      <w:lvlText w:val="%4."/>
      <w:lvlJc w:val="left"/>
      <w:pPr>
        <w:ind w:left="4129" w:hanging="360"/>
      </w:pPr>
    </w:lvl>
    <w:lvl w:ilvl="4" w:tplc="04190019" w:tentative="1">
      <w:start w:val="1"/>
      <w:numFmt w:val="lowerLetter"/>
      <w:lvlText w:val="%5."/>
      <w:lvlJc w:val="left"/>
      <w:pPr>
        <w:ind w:left="4849" w:hanging="360"/>
      </w:pPr>
    </w:lvl>
    <w:lvl w:ilvl="5" w:tplc="0419001B" w:tentative="1">
      <w:start w:val="1"/>
      <w:numFmt w:val="lowerRoman"/>
      <w:lvlText w:val="%6."/>
      <w:lvlJc w:val="right"/>
      <w:pPr>
        <w:ind w:left="5569" w:hanging="180"/>
      </w:pPr>
    </w:lvl>
    <w:lvl w:ilvl="6" w:tplc="0419000F" w:tentative="1">
      <w:start w:val="1"/>
      <w:numFmt w:val="decimal"/>
      <w:lvlText w:val="%7."/>
      <w:lvlJc w:val="left"/>
      <w:pPr>
        <w:ind w:left="6289" w:hanging="360"/>
      </w:pPr>
    </w:lvl>
    <w:lvl w:ilvl="7" w:tplc="04190019" w:tentative="1">
      <w:start w:val="1"/>
      <w:numFmt w:val="lowerLetter"/>
      <w:lvlText w:val="%8."/>
      <w:lvlJc w:val="left"/>
      <w:pPr>
        <w:ind w:left="7009" w:hanging="360"/>
      </w:pPr>
    </w:lvl>
    <w:lvl w:ilvl="8" w:tplc="0419001B" w:tentative="1">
      <w:start w:val="1"/>
      <w:numFmt w:val="lowerRoman"/>
      <w:lvlText w:val="%9."/>
      <w:lvlJc w:val="right"/>
      <w:pPr>
        <w:ind w:left="7729" w:hanging="180"/>
      </w:pPr>
    </w:lvl>
  </w:abstractNum>
  <w:num w:numId="1" w16cid:durableId="218979957">
    <w:abstractNumId w:val="0"/>
  </w:num>
  <w:num w:numId="2" w16cid:durableId="139932790">
    <w:abstractNumId w:val="3"/>
  </w:num>
  <w:num w:numId="3" w16cid:durableId="1341541454">
    <w:abstractNumId w:val="7"/>
  </w:num>
  <w:num w:numId="4" w16cid:durableId="2025935813">
    <w:abstractNumId w:val="1"/>
  </w:num>
  <w:num w:numId="5" w16cid:durableId="819544756">
    <w:abstractNumId w:val="4"/>
  </w:num>
  <w:num w:numId="6" w16cid:durableId="1719821411">
    <w:abstractNumId w:val="2"/>
  </w:num>
  <w:num w:numId="7" w16cid:durableId="713119318">
    <w:abstractNumId w:val="5"/>
  </w:num>
  <w:num w:numId="8" w16cid:durableId="802199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6A9"/>
    <w:rsid w:val="00006D81"/>
    <w:rsid w:val="00033309"/>
    <w:rsid w:val="00047835"/>
    <w:rsid w:val="00074867"/>
    <w:rsid w:val="00086809"/>
    <w:rsid w:val="000D2412"/>
    <w:rsid w:val="000E4B55"/>
    <w:rsid w:val="00112C39"/>
    <w:rsid w:val="00141786"/>
    <w:rsid w:val="00161A57"/>
    <w:rsid w:val="0018459F"/>
    <w:rsid w:val="00186122"/>
    <w:rsid w:val="002225BA"/>
    <w:rsid w:val="0022420E"/>
    <w:rsid w:val="00244EA9"/>
    <w:rsid w:val="002C6C58"/>
    <w:rsid w:val="00300122"/>
    <w:rsid w:val="003051FD"/>
    <w:rsid w:val="00353E88"/>
    <w:rsid w:val="003546D7"/>
    <w:rsid w:val="00431FA1"/>
    <w:rsid w:val="00467303"/>
    <w:rsid w:val="00470BB8"/>
    <w:rsid w:val="004A2D02"/>
    <w:rsid w:val="004C7C9E"/>
    <w:rsid w:val="004E67C6"/>
    <w:rsid w:val="00543FBE"/>
    <w:rsid w:val="00544CA1"/>
    <w:rsid w:val="005543A7"/>
    <w:rsid w:val="005872D1"/>
    <w:rsid w:val="005A5107"/>
    <w:rsid w:val="005B330B"/>
    <w:rsid w:val="005D6082"/>
    <w:rsid w:val="005E1715"/>
    <w:rsid w:val="005E623F"/>
    <w:rsid w:val="005F388F"/>
    <w:rsid w:val="006004C0"/>
    <w:rsid w:val="00603A44"/>
    <w:rsid w:val="00632C89"/>
    <w:rsid w:val="00680CC2"/>
    <w:rsid w:val="00691DC2"/>
    <w:rsid w:val="006F1241"/>
    <w:rsid w:val="00707BD5"/>
    <w:rsid w:val="00761304"/>
    <w:rsid w:val="00766F89"/>
    <w:rsid w:val="00772156"/>
    <w:rsid w:val="00777D6F"/>
    <w:rsid w:val="00785861"/>
    <w:rsid w:val="007E5BE5"/>
    <w:rsid w:val="00821A9F"/>
    <w:rsid w:val="0082656F"/>
    <w:rsid w:val="008667F8"/>
    <w:rsid w:val="00872B8C"/>
    <w:rsid w:val="00880A4B"/>
    <w:rsid w:val="008B07A4"/>
    <w:rsid w:val="008F3751"/>
    <w:rsid w:val="00947454"/>
    <w:rsid w:val="00970A78"/>
    <w:rsid w:val="009724F7"/>
    <w:rsid w:val="0099583B"/>
    <w:rsid w:val="009A7EA5"/>
    <w:rsid w:val="009C361B"/>
    <w:rsid w:val="009D7534"/>
    <w:rsid w:val="009F72A2"/>
    <w:rsid w:val="00A01539"/>
    <w:rsid w:val="00A23139"/>
    <w:rsid w:val="00AB0605"/>
    <w:rsid w:val="00AC562E"/>
    <w:rsid w:val="00AF33B2"/>
    <w:rsid w:val="00B01E02"/>
    <w:rsid w:val="00B363BE"/>
    <w:rsid w:val="00BA10F4"/>
    <w:rsid w:val="00BE4031"/>
    <w:rsid w:val="00C0258B"/>
    <w:rsid w:val="00C04993"/>
    <w:rsid w:val="00C0521A"/>
    <w:rsid w:val="00C50C0A"/>
    <w:rsid w:val="00C51270"/>
    <w:rsid w:val="00CD2703"/>
    <w:rsid w:val="00D859F0"/>
    <w:rsid w:val="00D916A9"/>
    <w:rsid w:val="00D96509"/>
    <w:rsid w:val="00DB732B"/>
    <w:rsid w:val="00DB7E96"/>
    <w:rsid w:val="00E61C75"/>
    <w:rsid w:val="00E84679"/>
    <w:rsid w:val="00EA00E3"/>
    <w:rsid w:val="00EE22F2"/>
    <w:rsid w:val="00EF39D8"/>
    <w:rsid w:val="00EF4C9B"/>
    <w:rsid w:val="00F1543C"/>
    <w:rsid w:val="00F4524E"/>
    <w:rsid w:val="00F8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D6AB"/>
  <w15:docId w15:val="{25931EDA-271A-401D-8359-69E54A86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C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916A9"/>
    <w:pPr>
      <w:autoSpaceDE w:val="0"/>
      <w:autoSpaceDN w:val="0"/>
      <w:adjustRightInd w:val="0"/>
      <w:spacing w:before="1" w:after="0" w:line="240" w:lineRule="auto"/>
      <w:ind w:left="1249" w:hanging="360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916A9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43FBE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5D6082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5D608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5D608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D608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D608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1765</Words>
  <Characters>10064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Андрей Андреев</cp:lastModifiedBy>
  <cp:revision>80</cp:revision>
  <dcterms:created xsi:type="dcterms:W3CDTF">2022-11-20T07:02:00Z</dcterms:created>
  <dcterms:modified xsi:type="dcterms:W3CDTF">2022-12-11T17:41:00Z</dcterms:modified>
</cp:coreProperties>
</file>